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86" w:rsidRPr="00DC7A33" w:rsidRDefault="00214486" w:rsidP="00214486">
      <w:pPr>
        <w:jc w:val="center"/>
        <w:rPr>
          <w:bCs/>
        </w:rPr>
      </w:pPr>
      <w:r w:rsidRPr="00DC7A33">
        <w:rPr>
          <w:bCs/>
        </w:rPr>
        <w:t xml:space="preserve">          </w:t>
      </w:r>
      <w:r w:rsidR="00F36BC9" w:rsidRPr="00DC7A33">
        <w:rPr>
          <w:bCs/>
        </w:rPr>
        <w:t xml:space="preserve">                              </w:t>
      </w:r>
      <w:r w:rsidRPr="00DC7A33">
        <w:rPr>
          <w:bCs/>
        </w:rPr>
        <w:t>PATVIRTINTA</w:t>
      </w:r>
    </w:p>
    <w:p w:rsidR="00214486" w:rsidRPr="00DC7A33" w:rsidRDefault="00214486" w:rsidP="00214486">
      <w:pPr>
        <w:jc w:val="center"/>
        <w:rPr>
          <w:bCs/>
        </w:rPr>
      </w:pPr>
      <w:r w:rsidRPr="00DC7A33">
        <w:rPr>
          <w:bCs/>
        </w:rPr>
        <w:t xml:space="preserve">                                                                  </w:t>
      </w:r>
      <w:r w:rsidR="00B44277" w:rsidRPr="00DC7A33">
        <w:rPr>
          <w:bCs/>
        </w:rPr>
        <w:t xml:space="preserve"> </w:t>
      </w:r>
      <w:r w:rsidRPr="00DC7A33">
        <w:rPr>
          <w:bCs/>
        </w:rPr>
        <w:t xml:space="preserve">Kėdainių ,,Atžalyno” gimnazijos    </w:t>
      </w:r>
    </w:p>
    <w:p w:rsidR="00214486" w:rsidRPr="00DC7A33" w:rsidRDefault="00214486" w:rsidP="00214486">
      <w:pPr>
        <w:jc w:val="center"/>
        <w:rPr>
          <w:bCs/>
        </w:rPr>
      </w:pPr>
      <w:r w:rsidRPr="00DC7A33">
        <w:rPr>
          <w:bCs/>
        </w:rPr>
        <w:t xml:space="preserve">                                                        </w:t>
      </w:r>
      <w:r w:rsidR="00E17347" w:rsidRPr="00DC7A33">
        <w:rPr>
          <w:bCs/>
        </w:rPr>
        <w:t xml:space="preserve">            direktoriaus  2023</w:t>
      </w:r>
      <w:r w:rsidRPr="00DC7A33">
        <w:rPr>
          <w:bCs/>
        </w:rPr>
        <w:t xml:space="preserve"> m. sausio </w:t>
      </w:r>
      <w:r w:rsidR="00B44277" w:rsidRPr="00DC7A33">
        <w:rPr>
          <w:bCs/>
        </w:rPr>
        <w:t>31</w:t>
      </w:r>
      <w:r w:rsidRPr="00DC7A33">
        <w:rPr>
          <w:bCs/>
        </w:rPr>
        <w:t xml:space="preserve"> d.</w:t>
      </w:r>
    </w:p>
    <w:p w:rsidR="00214486" w:rsidRPr="00DC7A33" w:rsidRDefault="00214486" w:rsidP="00214486">
      <w:pPr>
        <w:jc w:val="center"/>
        <w:rPr>
          <w:bCs/>
        </w:rPr>
      </w:pPr>
      <w:r w:rsidRPr="00DC7A33">
        <w:rPr>
          <w:bCs/>
        </w:rPr>
        <w:t xml:space="preserve">               </w:t>
      </w:r>
      <w:r w:rsidR="00F36BC9" w:rsidRPr="00DC7A33">
        <w:rPr>
          <w:bCs/>
        </w:rPr>
        <w:t xml:space="preserve">                          </w:t>
      </w:r>
      <w:r w:rsidR="00DC7A33" w:rsidRPr="00DC7A33">
        <w:rPr>
          <w:bCs/>
        </w:rPr>
        <w:t xml:space="preserve">    </w:t>
      </w:r>
      <w:r w:rsidRPr="00DC7A33">
        <w:rPr>
          <w:bCs/>
        </w:rPr>
        <w:t xml:space="preserve">įsakymu Nr. V - </w:t>
      </w:r>
      <w:r w:rsidR="00DC7A33" w:rsidRPr="00DC7A33">
        <w:rPr>
          <w:bCs/>
        </w:rPr>
        <w:t>14</w:t>
      </w:r>
    </w:p>
    <w:p w:rsidR="00214486" w:rsidRPr="00DC7A33" w:rsidRDefault="00214486" w:rsidP="00DC1182">
      <w:pPr>
        <w:rPr>
          <w:bCs/>
        </w:rPr>
      </w:pPr>
      <w:r w:rsidRPr="00DC7A33">
        <w:rPr>
          <w:bCs/>
        </w:rPr>
        <w:t xml:space="preserve">  </w:t>
      </w:r>
    </w:p>
    <w:p w:rsidR="00214486" w:rsidRPr="00BC241C" w:rsidRDefault="00214486" w:rsidP="00214486">
      <w:pPr>
        <w:jc w:val="center"/>
        <w:rPr>
          <w:b/>
          <w:bCs/>
          <w:sz w:val="28"/>
          <w:szCs w:val="28"/>
        </w:rPr>
      </w:pPr>
      <w:r w:rsidRPr="00BC241C">
        <w:rPr>
          <w:b/>
          <w:bCs/>
          <w:sz w:val="28"/>
          <w:szCs w:val="28"/>
        </w:rPr>
        <w:t>KĖDA</w:t>
      </w:r>
      <w:r w:rsidR="00E17347" w:rsidRPr="00BC241C">
        <w:rPr>
          <w:b/>
          <w:bCs/>
          <w:sz w:val="28"/>
          <w:szCs w:val="28"/>
        </w:rPr>
        <w:t>INIŲ ,,ATŽALYNO“ GIMNAZIJOS 2023</w:t>
      </w:r>
      <w:r w:rsidRPr="00BC241C">
        <w:rPr>
          <w:b/>
          <w:bCs/>
          <w:sz w:val="28"/>
          <w:szCs w:val="28"/>
        </w:rPr>
        <w:t xml:space="preserve"> M. VEIKLOS PLANAS</w:t>
      </w:r>
    </w:p>
    <w:p w:rsidR="00214486" w:rsidRPr="00BC241C" w:rsidRDefault="00214486" w:rsidP="00214486">
      <w:pPr>
        <w:jc w:val="center"/>
        <w:rPr>
          <w:bCs/>
        </w:rPr>
      </w:pPr>
    </w:p>
    <w:p w:rsidR="00214486" w:rsidRPr="00BC241C" w:rsidRDefault="00214486" w:rsidP="00214486">
      <w:pPr>
        <w:jc w:val="center"/>
        <w:rPr>
          <w:bCs/>
        </w:rPr>
      </w:pPr>
    </w:p>
    <w:p w:rsidR="00214486" w:rsidRPr="00BC241C" w:rsidRDefault="00214486" w:rsidP="00214486">
      <w:pPr>
        <w:pStyle w:val="Default"/>
        <w:ind w:left="1080"/>
        <w:jc w:val="center"/>
        <w:rPr>
          <w:b/>
          <w:bCs/>
          <w:color w:val="auto"/>
          <w:sz w:val="28"/>
          <w:szCs w:val="28"/>
        </w:rPr>
      </w:pPr>
      <w:r w:rsidRPr="00BC241C">
        <w:rPr>
          <w:b/>
          <w:bCs/>
          <w:color w:val="auto"/>
          <w:sz w:val="28"/>
          <w:szCs w:val="28"/>
        </w:rPr>
        <w:t>I SKYRIUS</w:t>
      </w:r>
    </w:p>
    <w:p w:rsidR="00214486" w:rsidRPr="00BC241C" w:rsidRDefault="00214486" w:rsidP="00214486">
      <w:pPr>
        <w:pStyle w:val="Default"/>
        <w:ind w:left="1080"/>
        <w:jc w:val="center"/>
        <w:rPr>
          <w:b/>
          <w:bCs/>
          <w:color w:val="auto"/>
          <w:sz w:val="28"/>
          <w:szCs w:val="28"/>
        </w:rPr>
      </w:pPr>
      <w:r w:rsidRPr="00BC241C">
        <w:rPr>
          <w:b/>
          <w:bCs/>
          <w:color w:val="auto"/>
          <w:sz w:val="28"/>
          <w:szCs w:val="28"/>
        </w:rPr>
        <w:t>BENDROSIOS NUOSTATOS</w:t>
      </w:r>
    </w:p>
    <w:p w:rsidR="00214486" w:rsidRPr="006401CF" w:rsidRDefault="00214486" w:rsidP="00214486">
      <w:pPr>
        <w:jc w:val="center"/>
        <w:rPr>
          <w:bCs/>
        </w:rPr>
      </w:pPr>
    </w:p>
    <w:p w:rsidR="00CA7957" w:rsidRPr="00BC241C" w:rsidRDefault="00214486" w:rsidP="00CA7957">
      <w:pPr>
        <w:ind w:firstLine="567"/>
        <w:jc w:val="both"/>
        <w:rPr>
          <w:bCs/>
        </w:rPr>
      </w:pPr>
      <w:r w:rsidRPr="006401CF">
        <w:rPr>
          <w:bCs/>
        </w:rPr>
        <w:t>Kėd</w:t>
      </w:r>
      <w:r w:rsidR="008A1DD9" w:rsidRPr="006401CF">
        <w:rPr>
          <w:bCs/>
        </w:rPr>
        <w:t>ainių „Atžalyno“ gimnazijos 2023</w:t>
      </w:r>
      <w:r w:rsidRPr="006401CF">
        <w:rPr>
          <w:bCs/>
        </w:rPr>
        <w:t xml:space="preserve"> m.  veiklos planas pare</w:t>
      </w:r>
      <w:r w:rsidR="00DF6BAE" w:rsidRPr="006401CF">
        <w:rPr>
          <w:bCs/>
        </w:rPr>
        <w:t>ngtas, remiantis Gimnazijos 2022</w:t>
      </w:r>
      <w:r w:rsidRPr="006401CF">
        <w:rPr>
          <w:bCs/>
        </w:rPr>
        <w:t xml:space="preserve"> </w:t>
      </w:r>
      <w:r w:rsidR="00DF6BAE" w:rsidRPr="006401CF">
        <w:rPr>
          <w:bCs/>
        </w:rPr>
        <w:t>– 2024</w:t>
      </w:r>
      <w:r w:rsidR="00CA7957" w:rsidRPr="006401CF">
        <w:rPr>
          <w:bCs/>
        </w:rPr>
        <w:t xml:space="preserve"> m. strateginiu planu,</w:t>
      </w:r>
      <w:r w:rsidRPr="006401CF">
        <w:rPr>
          <w:bCs/>
        </w:rPr>
        <w:t xml:space="preserve"> </w:t>
      </w:r>
      <w:r w:rsidR="00CA7957" w:rsidRPr="006401CF">
        <w:t xml:space="preserve">vadovaujantis Švietimo įstatymu, Lietuvos pažangos strategija „Lietuva 2030“, patvirtinta Lietuvos Respublikos Seimo 2012 m. gegužės 15 d. nutarimu Nr. XI–2015 „Dėl valstybės pažangos strategijos „Lietuvos pažangos strategija „Lietuva 2030“ patvirtinimo“, „Geros mokyklos koncepcija“, patvirtinta Lietuvos Respublikos švietimo ir mokslo ministro 2015 m. gruodžio 21 d. įsakymu Nr. V1308, </w:t>
      </w:r>
      <w:r w:rsidR="006401CF" w:rsidRPr="006401CF">
        <w:rPr>
          <w:bCs/>
        </w:rPr>
        <w:t>2023–2025</w:t>
      </w:r>
      <w:r w:rsidR="00CA7957" w:rsidRPr="006401CF">
        <w:rPr>
          <w:bCs/>
        </w:rPr>
        <w:t xml:space="preserve"> metų Kėdainių rajono savivaldybės  strateginiu </w:t>
      </w:r>
      <w:r w:rsidR="00CA7957" w:rsidRPr="00360F5B">
        <w:rPr>
          <w:bCs/>
        </w:rPr>
        <w:t>veiklos planu,</w:t>
      </w:r>
      <w:r w:rsidR="006401CF" w:rsidRPr="00360F5B">
        <w:rPr>
          <w:bCs/>
        </w:rPr>
        <w:t xml:space="preserve"> patvirtintu rajono tarybos 2023-01-27</w:t>
      </w:r>
      <w:r w:rsidR="00E17347" w:rsidRPr="00360F5B">
        <w:rPr>
          <w:bCs/>
        </w:rPr>
        <w:t xml:space="preserve"> sprendimu Nr. TS-1</w:t>
      </w:r>
      <w:r w:rsidR="00CA7957" w:rsidRPr="00360F5B">
        <w:rPr>
          <w:bCs/>
        </w:rPr>
        <w:t xml:space="preserve">, Gimnazijos nuostatais, </w:t>
      </w:r>
      <w:r w:rsidR="00CA7957" w:rsidRPr="00BC241C">
        <w:rPr>
          <w:bCs/>
        </w:rPr>
        <w:t xml:space="preserve">Gimnazijos išorės vertinimo ataskaita, </w:t>
      </w:r>
      <w:r w:rsidR="006401CF" w:rsidRPr="00BC241C">
        <w:t>2022</w:t>
      </w:r>
      <w:r w:rsidR="00CA7957" w:rsidRPr="00BC241C">
        <w:t xml:space="preserve"> metų gimnazijos veiklos tyrim</w:t>
      </w:r>
      <w:r w:rsidR="00E17347" w:rsidRPr="00BC241C">
        <w:t>ų analizės duomenimis, 2022</w:t>
      </w:r>
      <w:r w:rsidR="00CA7957" w:rsidRPr="00BC241C">
        <w:t xml:space="preserve"> metų veiklos kokybės įsivertinimo išvadomis, veiklos ataskaitomis, gimnazijos bendruomenės ir gimnazijos tarybos siūlymais ir rekomendacijomis,</w:t>
      </w:r>
      <w:r w:rsidR="00CA7957" w:rsidRPr="00BC241C">
        <w:rPr>
          <w:bCs/>
        </w:rPr>
        <w:t xml:space="preserve"> kitais norminiais dokumentais.</w:t>
      </w:r>
    </w:p>
    <w:p w:rsidR="00214486" w:rsidRPr="00E17347" w:rsidRDefault="00214486" w:rsidP="00214486">
      <w:pPr>
        <w:ind w:firstLine="567"/>
        <w:jc w:val="both"/>
        <w:rPr>
          <w:color w:val="FF0000"/>
        </w:rPr>
      </w:pPr>
      <w:r w:rsidRPr="008A1DD9">
        <w:t>Gimnazijos veiklos planą rengė darbo grupės, sudary</w:t>
      </w:r>
      <w:r w:rsidR="00E17347" w:rsidRPr="008A1DD9">
        <w:t>tos gimnazijos direktoriaus 2023</w:t>
      </w:r>
      <w:r w:rsidR="008A1DD9" w:rsidRPr="008A1DD9">
        <w:t>-01-10 įsakymu Nr. V-3</w:t>
      </w:r>
      <w:r w:rsidRPr="008A1DD9">
        <w:t>. Rengiant gimnazijos veiklos planą buvo laikomasi viešumo ir bendradarbiavimo principų</w:t>
      </w:r>
      <w:r w:rsidRPr="00E17347">
        <w:rPr>
          <w:color w:val="FF0000"/>
        </w:rPr>
        <w:t>.</w:t>
      </w:r>
    </w:p>
    <w:p w:rsidR="00214486" w:rsidRPr="008A1DD9" w:rsidRDefault="008A1DD9" w:rsidP="00214486">
      <w:pPr>
        <w:shd w:val="clear" w:color="auto" w:fill="FFFFFF"/>
        <w:ind w:firstLine="567"/>
        <w:jc w:val="both"/>
      </w:pPr>
      <w:r w:rsidRPr="008A1DD9">
        <w:t>Veiklos plano projektas svarstytas</w:t>
      </w:r>
      <w:r w:rsidR="00DF6BAE" w:rsidRPr="008A1DD9">
        <w:t xml:space="preserve"> mokytojų</w:t>
      </w:r>
      <w:r w:rsidRPr="008A1DD9">
        <w:t xml:space="preserve"> tarybos (2023-01-17 protokolas Nr. MT-3</w:t>
      </w:r>
      <w:r w:rsidR="00214486" w:rsidRPr="008A1DD9">
        <w:t>) posėdyje ir p</w:t>
      </w:r>
      <w:r w:rsidR="00B44277" w:rsidRPr="008A1DD9">
        <w:t>ritart</w:t>
      </w:r>
      <w:r w:rsidRPr="008A1DD9">
        <w:t>a gimnazijos tarybos (2023-01-19 protokolas Nr.GT-1</w:t>
      </w:r>
      <w:r w:rsidR="00214486" w:rsidRPr="008A1DD9">
        <w:t xml:space="preserve"> ) posėdyje.</w:t>
      </w:r>
    </w:p>
    <w:p w:rsidR="00214486" w:rsidRPr="008A1DD9" w:rsidRDefault="00214486" w:rsidP="00214486">
      <w:pPr>
        <w:ind w:firstLine="567"/>
        <w:jc w:val="both"/>
        <w:rPr>
          <w:bCs/>
        </w:rPr>
      </w:pPr>
      <w:r w:rsidRPr="008A1DD9">
        <w:rPr>
          <w:bCs/>
        </w:rPr>
        <w:t>Veiklos</w:t>
      </w:r>
      <w:r w:rsidRPr="008A1DD9">
        <w:t xml:space="preserve"> plano tikslas – </w:t>
      </w:r>
      <w:r w:rsidRPr="008A1DD9">
        <w:rPr>
          <w:bCs/>
        </w:rPr>
        <w:t>siekti geresnės ugdymo kokybės, efektyviai panaudojant turimus intelektinius, finansinius, materialinius išteklius.</w:t>
      </w:r>
    </w:p>
    <w:p w:rsidR="00214486" w:rsidRPr="00360F5B" w:rsidRDefault="00214486" w:rsidP="00214486">
      <w:pPr>
        <w:rPr>
          <w:bCs/>
        </w:rPr>
      </w:pPr>
    </w:p>
    <w:p w:rsidR="00214486" w:rsidRPr="00360F5B" w:rsidRDefault="00214486" w:rsidP="00214486">
      <w:pPr>
        <w:jc w:val="center"/>
        <w:rPr>
          <w:b/>
          <w:sz w:val="28"/>
          <w:szCs w:val="28"/>
        </w:rPr>
      </w:pPr>
      <w:r w:rsidRPr="00360F5B">
        <w:rPr>
          <w:b/>
          <w:sz w:val="28"/>
          <w:szCs w:val="28"/>
        </w:rPr>
        <w:t>II SKYRIUS</w:t>
      </w:r>
    </w:p>
    <w:p w:rsidR="00214486" w:rsidRPr="00360F5B" w:rsidRDefault="00214486" w:rsidP="00214486">
      <w:pPr>
        <w:jc w:val="center"/>
        <w:rPr>
          <w:b/>
          <w:sz w:val="28"/>
          <w:szCs w:val="28"/>
        </w:rPr>
      </w:pPr>
      <w:r w:rsidRPr="00360F5B">
        <w:rPr>
          <w:b/>
          <w:sz w:val="28"/>
          <w:szCs w:val="28"/>
        </w:rPr>
        <w:t>SITUACIJOS ANALIZĖ</w:t>
      </w:r>
    </w:p>
    <w:p w:rsidR="00214486" w:rsidRPr="00360F5B" w:rsidRDefault="00214486" w:rsidP="00214486">
      <w:pPr>
        <w:jc w:val="center"/>
        <w:rPr>
          <w:b/>
          <w:sz w:val="28"/>
          <w:szCs w:val="28"/>
        </w:rPr>
      </w:pPr>
    </w:p>
    <w:p w:rsidR="00B44277" w:rsidRPr="00360F5B" w:rsidRDefault="00621684" w:rsidP="00621684">
      <w:pPr>
        <w:jc w:val="center"/>
        <w:rPr>
          <w:b/>
          <w:sz w:val="28"/>
          <w:szCs w:val="28"/>
        </w:rPr>
      </w:pPr>
      <w:r w:rsidRPr="00360F5B">
        <w:rPr>
          <w:b/>
          <w:sz w:val="28"/>
          <w:szCs w:val="28"/>
        </w:rPr>
        <w:t>Vidaus aplinkos veiksniai</w:t>
      </w:r>
    </w:p>
    <w:p w:rsidR="00B44277" w:rsidRPr="00360F5B" w:rsidRDefault="00B44277" w:rsidP="00B44277">
      <w:pPr>
        <w:jc w:val="center"/>
        <w:rPr>
          <w:b/>
          <w:sz w:val="28"/>
          <w:szCs w:val="28"/>
        </w:rPr>
      </w:pPr>
      <w:r w:rsidRPr="00360F5B">
        <w:rPr>
          <w:b/>
          <w:sz w:val="28"/>
          <w:szCs w:val="28"/>
        </w:rPr>
        <w:t>Organizacinė struktūra</w:t>
      </w:r>
    </w:p>
    <w:p w:rsidR="00B44277" w:rsidRPr="00360F5B" w:rsidRDefault="00B44277" w:rsidP="00B44277">
      <w:pPr>
        <w:ind w:firstLine="567"/>
        <w:jc w:val="center"/>
        <w:rPr>
          <w:b/>
        </w:rPr>
      </w:pPr>
    </w:p>
    <w:p w:rsidR="00B44277" w:rsidRPr="00DF06E0" w:rsidRDefault="00B44277" w:rsidP="00B44277">
      <w:pPr>
        <w:pStyle w:val="Antrats"/>
        <w:ind w:firstLine="567"/>
        <w:jc w:val="both"/>
      </w:pPr>
      <w:r w:rsidRPr="00DF06E0">
        <w:t>Kėdainių „Atžalyno“ gimnazija yra bendrojo ugdymo mokykla, teikianti pagrindinį ir vidurinį išsilavinimą. Savininko teises ir pareigas įgyvendina Kėdainių rajono savivaldybės taryba.</w:t>
      </w:r>
    </w:p>
    <w:p w:rsidR="00DF06E0" w:rsidRPr="00DF06E0" w:rsidRDefault="00B44277" w:rsidP="00DF06E0">
      <w:pPr>
        <w:pStyle w:val="Antrats"/>
        <w:ind w:firstLine="567"/>
        <w:jc w:val="both"/>
      </w:pPr>
      <w:r w:rsidRPr="00DF06E0">
        <w:t>Kėdainių rajono s</w:t>
      </w:r>
      <w:r w:rsidR="00DF06E0" w:rsidRPr="00DF06E0">
        <w:t>a</w:t>
      </w:r>
      <w:r w:rsidRPr="00DF06E0">
        <w:t>vivaldybės taryba</w:t>
      </w:r>
      <w:r w:rsidR="00ED24EE">
        <w:t xml:space="preserve"> 2020 m. lapkričio 6 d. sprendimu Nr. TS-238</w:t>
      </w:r>
      <w:r w:rsidRPr="00DF06E0">
        <w:t xml:space="preserve"> patvirtino </w:t>
      </w:r>
      <w:r w:rsidR="00ED24EE">
        <w:t xml:space="preserve">Kėdainių rajono savivaldybės švietimo </w:t>
      </w:r>
      <w:r w:rsidRPr="00DF06E0">
        <w:t>įstaigų darbuotojų pareigybių skaič</w:t>
      </w:r>
      <w:r w:rsidR="00DF06E0">
        <w:t xml:space="preserve">iaus rekomendacinius normatyvus. 2022 m. </w:t>
      </w:r>
      <w:r w:rsidR="00E65AFE">
        <w:t xml:space="preserve">rugpjūčio 31 d. </w:t>
      </w:r>
      <w:r w:rsidR="00ED24EE">
        <w:t xml:space="preserve">gimnazijos direktoriaus </w:t>
      </w:r>
      <w:r w:rsidR="00E65AFE">
        <w:t>įsakymu Nr. V-</w:t>
      </w:r>
      <w:r w:rsidR="00E65AFE" w:rsidRPr="00ED24EE">
        <w:t>85</w:t>
      </w:r>
      <w:r w:rsidRPr="00ED24EE">
        <w:t xml:space="preserve"> </w:t>
      </w:r>
      <w:r w:rsidR="00DF06E0" w:rsidRPr="00ED24EE">
        <w:t>patvirtintas gimnazijos pareigybių sąrašas</w:t>
      </w:r>
      <w:r w:rsidR="00ED24EE">
        <w:t xml:space="preserve"> su 60 – čia pareigybių. </w:t>
      </w:r>
      <w:r w:rsidRPr="00DF06E0">
        <w:t xml:space="preserve">Gimnazijai vadovauja direktorius, </w:t>
      </w:r>
      <w:r w:rsidR="00DF06E0">
        <w:t>nuo 2022 m. rugsėjo 1 d. dirba vienas pavaduotojas</w:t>
      </w:r>
      <w:r w:rsidRPr="00DF06E0">
        <w:t xml:space="preserve"> ugdymui, pagrindinio ir vidurinio ugdymo skyriaus vedėjas (0,5 etato), ūkio administratorius, raštinės vedėjas, neformaliojo ugdymo organizatorius</w:t>
      </w:r>
      <w:r w:rsidR="00DF06E0">
        <w:t xml:space="preserve">, </w:t>
      </w:r>
      <w:r w:rsidR="00ED24EE">
        <w:t>52 mokytojai ir kiti darbuotojai.</w:t>
      </w:r>
    </w:p>
    <w:p w:rsidR="00702779" w:rsidRPr="00DC7A33" w:rsidRDefault="00DF06E0" w:rsidP="00702779">
      <w:pPr>
        <w:pStyle w:val="Antrats"/>
        <w:ind w:firstLine="567"/>
        <w:jc w:val="both"/>
      </w:pPr>
      <w:r>
        <w:t xml:space="preserve">Švietimo pagalbą teikia </w:t>
      </w:r>
      <w:r w:rsidR="00B44277" w:rsidRPr="00DF06E0">
        <w:t xml:space="preserve">socialinis pedagogas, psichologas, </w:t>
      </w:r>
      <w:r>
        <w:t xml:space="preserve">karjeros specialistas, </w:t>
      </w:r>
      <w:r w:rsidR="00B44277" w:rsidRPr="00DF06E0">
        <w:t xml:space="preserve">du bibliotekininkai, </w:t>
      </w:r>
      <w:r w:rsidR="00702779" w:rsidRPr="00DC7A33">
        <w:t xml:space="preserve">IKT diegimui vadovauja informacinių technologijų operatorius ir  duomenų bazių tvarkytojas. </w:t>
      </w:r>
    </w:p>
    <w:p w:rsidR="00B44277" w:rsidRPr="00DF06E0" w:rsidRDefault="00B44277" w:rsidP="00702779">
      <w:pPr>
        <w:pStyle w:val="Antrats"/>
        <w:ind w:firstLine="567"/>
        <w:jc w:val="both"/>
      </w:pPr>
      <w:r w:rsidRPr="00DC7A33">
        <w:t>Veikia savivaldos institucijos – Gimnazijos taryba, Mokytojų taryba, Metodinė taryba, Demokratinė mokinių asociacija</w:t>
      </w:r>
      <w:r w:rsidRPr="00DF06E0">
        <w:t>, tėvų komitetas, klasių tėvų komitetai, klasių tarybos, Darbuotojų profesinė sąjunga, darbo taryba (pridedama organizacinė valdymo struktūros schema).</w:t>
      </w:r>
    </w:p>
    <w:p w:rsidR="00B44277" w:rsidRDefault="00B44277" w:rsidP="00B44277">
      <w:pPr>
        <w:ind w:firstLine="567"/>
        <w:rPr>
          <w:color w:val="FF0000"/>
        </w:rPr>
      </w:pPr>
    </w:p>
    <w:p w:rsidR="00596266" w:rsidRDefault="00596266" w:rsidP="00B44277">
      <w:pPr>
        <w:ind w:firstLine="567"/>
        <w:rPr>
          <w:color w:val="FF0000"/>
        </w:rPr>
      </w:pPr>
    </w:p>
    <w:p w:rsidR="00596266" w:rsidRDefault="00596266" w:rsidP="00B44277">
      <w:pPr>
        <w:ind w:firstLine="567"/>
        <w:rPr>
          <w:color w:val="FF0000"/>
        </w:rPr>
      </w:pPr>
    </w:p>
    <w:p w:rsidR="00596266" w:rsidRPr="00E17347" w:rsidRDefault="00596266" w:rsidP="00B44277">
      <w:pPr>
        <w:ind w:firstLine="567"/>
        <w:rPr>
          <w:color w:val="FF0000"/>
        </w:rPr>
      </w:pPr>
    </w:p>
    <w:p w:rsidR="00B44277" w:rsidRPr="00AA173F" w:rsidRDefault="00B44277" w:rsidP="00B44277">
      <w:pPr>
        <w:ind w:firstLine="567"/>
        <w:jc w:val="center"/>
        <w:rPr>
          <w:b/>
          <w:sz w:val="28"/>
          <w:szCs w:val="28"/>
        </w:rPr>
      </w:pPr>
      <w:r w:rsidRPr="00AA173F">
        <w:rPr>
          <w:b/>
          <w:sz w:val="28"/>
          <w:szCs w:val="28"/>
        </w:rPr>
        <w:t>Ištekliai (intelektiniai, materialiniai, finansiniai)</w:t>
      </w:r>
    </w:p>
    <w:p w:rsidR="00B44277" w:rsidRPr="00E17347" w:rsidRDefault="00B44277" w:rsidP="00B44277">
      <w:pPr>
        <w:ind w:firstLine="567"/>
        <w:rPr>
          <w:color w:val="FF0000"/>
        </w:rPr>
      </w:pPr>
    </w:p>
    <w:p w:rsidR="00596266" w:rsidRPr="006135B3" w:rsidRDefault="00596266" w:rsidP="00596266">
      <w:pPr>
        <w:ind w:firstLine="573"/>
        <w:jc w:val="both"/>
        <w:rPr>
          <w:rStyle w:val="Grietas"/>
          <w:b w:val="0"/>
        </w:rPr>
      </w:pPr>
      <w:r>
        <w:t xml:space="preserve">Gimnazija apsirūpinusi intelektiniais resursais, </w:t>
      </w:r>
      <w:r w:rsidRPr="0011552D">
        <w:t xml:space="preserve">tačiau nuo 2022 m. rugsėjo 1 d. iš darbo išėjo </w:t>
      </w:r>
      <w:r>
        <w:t xml:space="preserve">patyrę </w:t>
      </w:r>
      <w:r w:rsidRPr="0011552D">
        <w:t>biologijos, chemijos, matematikos mokytojai ( dėl pensinio amžiaus ir dėl sveikatos sutrikimo). Jau keleri metai šalyj</w:t>
      </w:r>
      <w:r>
        <w:t>e ir rajone</w:t>
      </w:r>
      <w:r w:rsidRPr="0011552D">
        <w:t xml:space="preserve"> jaučiama rizika dėl gamtos, tiksliųjų mokslų mokytojų stygiaus. </w:t>
      </w:r>
      <w:r>
        <w:t>Todėl rasti mokytojus buvo iššūkis</w:t>
      </w:r>
      <w:r w:rsidRPr="00815DD4">
        <w:t>. Dirba 77 darbuotojai (9 iš jų pensinio amžiaus), iš jų 52 pedagogai (5 iš jų  pensinio amžiaus). Dirba 47 mokytojai</w:t>
      </w:r>
      <w:r>
        <w:t>,</w:t>
      </w:r>
      <w:r w:rsidRPr="00815DD4">
        <w:t xml:space="preserve"> įgiję aukštąjį išsil</w:t>
      </w:r>
      <w:r>
        <w:t xml:space="preserve">avinimą, turintys pedagogo kvalifikaciją; psichologas, socialinis pedagogas, </w:t>
      </w:r>
      <w:r w:rsidR="00702779">
        <w:t xml:space="preserve">du </w:t>
      </w:r>
      <w:r>
        <w:t>bibliotekininkai, karjeros specialistas.</w:t>
      </w:r>
      <w:r w:rsidRPr="00815DD4">
        <w:t xml:space="preserve"> </w:t>
      </w:r>
      <w:r>
        <w:t xml:space="preserve">Aukšta pedagogų kvalifikacija: </w:t>
      </w:r>
      <w:r w:rsidRPr="006135B3">
        <w:t>1 ekspertas, 25 mokytojai metodininkai, 24 vy</w:t>
      </w:r>
      <w:r w:rsidR="00702779">
        <w:t xml:space="preserve">resnieji mokytojai, 2 </w:t>
      </w:r>
      <w:r w:rsidR="00702779" w:rsidRPr="00DC7A33">
        <w:t>mokytojai.</w:t>
      </w:r>
      <w:r w:rsidRPr="00DC7A33">
        <w:t xml:space="preserve"> </w:t>
      </w:r>
      <w:r w:rsidR="00702779" w:rsidRPr="00DC7A33">
        <w:t>9 mokytojai turi magistro laipsnį.</w:t>
      </w:r>
      <w:r w:rsidRPr="00DC7A33">
        <w:t xml:space="preserve"> S</w:t>
      </w:r>
      <w:r w:rsidRPr="00DC7A33">
        <w:rPr>
          <w:rStyle w:val="Grietas"/>
          <w:b w:val="0"/>
        </w:rPr>
        <w:t xml:space="preserve">udarytos sąlygos profesiniam ir asmeniniam </w:t>
      </w:r>
      <w:r w:rsidRPr="006135B3">
        <w:rPr>
          <w:rStyle w:val="Grietas"/>
          <w:b w:val="0"/>
        </w:rPr>
        <w:t>tobulėjimui, skatinamas atvirumas dalijantis gerąja patirtimi.</w:t>
      </w:r>
    </w:p>
    <w:p w:rsidR="00596266" w:rsidRDefault="00596266" w:rsidP="00596266">
      <w:pPr>
        <w:ind w:firstLine="573"/>
        <w:jc w:val="both"/>
      </w:pPr>
      <w:r w:rsidRPr="006135B3">
        <w:t>2022 m. rugsėjo 1 d. gimnazijoje mokėsi 489</w:t>
      </w:r>
      <w:r w:rsidRPr="00212147">
        <w:t xml:space="preserve"> mokiniai </w:t>
      </w:r>
      <w:r w:rsidRPr="00CD38D3">
        <w:t>(2019 m. – 483 mokiniai, 2020 m. – 472, 2021 m. – 503), sudaryta 19 klasių komplektų. Kl</w:t>
      </w:r>
      <w:r>
        <w:t>asių komplektų skaičius stabilus</w:t>
      </w:r>
      <w:r w:rsidRPr="00CD38D3">
        <w:t>,</w:t>
      </w:r>
      <w:r>
        <w:t xml:space="preserve"> tik 2020 m. buvo padidėjęs vienu komplektu. M</w:t>
      </w:r>
      <w:r w:rsidRPr="00CD38D3">
        <w:t>okinių skaičius išliko stabilus. V</w:t>
      </w:r>
      <w:r>
        <w:t>idutiniškai klasėje mokėsi 25,7</w:t>
      </w:r>
      <w:r w:rsidRPr="00CD38D3">
        <w:t xml:space="preserve"> mokiniai ( 2019 m. – 25,4 mokiniai; 2020 m. – 24,8; 2021 m. – 25,2). </w:t>
      </w:r>
    </w:p>
    <w:p w:rsidR="000B55B2" w:rsidRPr="000B55B2" w:rsidRDefault="00B44277" w:rsidP="000B55B2">
      <w:pPr>
        <w:ind w:firstLine="567"/>
      </w:pPr>
      <w:r w:rsidRPr="000B55B2">
        <w:t>Gimnazija turi Higienos pasą. Nuolat a</w:t>
      </w:r>
      <w:proofErr w:type="spellStart"/>
      <w:r w:rsidRPr="000B55B2">
        <w:rPr>
          <w:lang w:val="de-DE"/>
        </w:rPr>
        <w:t>tnaujinama</w:t>
      </w:r>
      <w:proofErr w:type="spellEnd"/>
      <w:r w:rsidRPr="000B55B2">
        <w:rPr>
          <w:lang w:val="de-DE"/>
        </w:rPr>
        <w:t xml:space="preserve"> </w:t>
      </w:r>
      <w:proofErr w:type="spellStart"/>
      <w:r w:rsidRPr="000B55B2">
        <w:rPr>
          <w:lang w:val="de-DE"/>
        </w:rPr>
        <w:t>gimnazijos</w:t>
      </w:r>
      <w:proofErr w:type="spellEnd"/>
      <w:r w:rsidRPr="000B55B2">
        <w:rPr>
          <w:lang w:val="de-DE"/>
        </w:rPr>
        <w:t xml:space="preserve"> </w:t>
      </w:r>
      <w:proofErr w:type="spellStart"/>
      <w:r w:rsidRPr="000B55B2">
        <w:rPr>
          <w:lang w:val="de-DE"/>
        </w:rPr>
        <w:t>aplinka</w:t>
      </w:r>
      <w:proofErr w:type="spellEnd"/>
      <w:r w:rsidRPr="000B55B2">
        <w:rPr>
          <w:lang w:val="de-DE"/>
        </w:rPr>
        <w:t xml:space="preserve">, </w:t>
      </w:r>
      <w:proofErr w:type="spellStart"/>
      <w:r w:rsidRPr="000B55B2">
        <w:rPr>
          <w:lang w:val="de-DE"/>
        </w:rPr>
        <w:t>kabinetai</w:t>
      </w:r>
      <w:proofErr w:type="spellEnd"/>
      <w:r w:rsidRPr="000B55B2">
        <w:rPr>
          <w:lang w:val="de-DE"/>
        </w:rPr>
        <w:t xml:space="preserve">, </w:t>
      </w:r>
      <w:proofErr w:type="spellStart"/>
      <w:r w:rsidRPr="000B55B2">
        <w:rPr>
          <w:lang w:val="de-DE"/>
        </w:rPr>
        <w:t>įranga</w:t>
      </w:r>
      <w:proofErr w:type="spellEnd"/>
      <w:r w:rsidRPr="000B55B2">
        <w:rPr>
          <w:lang w:val="de-DE"/>
        </w:rPr>
        <w:t xml:space="preserve">. Tai </w:t>
      </w:r>
      <w:proofErr w:type="spellStart"/>
      <w:r w:rsidRPr="000B55B2">
        <w:rPr>
          <w:lang w:val="de-DE"/>
        </w:rPr>
        <w:t>leidžia</w:t>
      </w:r>
      <w:proofErr w:type="spellEnd"/>
      <w:r w:rsidRPr="000B55B2">
        <w:rPr>
          <w:lang w:val="de-DE"/>
        </w:rPr>
        <w:t xml:space="preserve"> </w:t>
      </w:r>
      <w:proofErr w:type="spellStart"/>
      <w:r w:rsidRPr="000B55B2">
        <w:rPr>
          <w:lang w:val="de-DE"/>
        </w:rPr>
        <w:t>efektyvinti</w:t>
      </w:r>
      <w:proofErr w:type="spellEnd"/>
      <w:r w:rsidRPr="000B55B2">
        <w:rPr>
          <w:lang w:val="de-DE"/>
        </w:rPr>
        <w:t xml:space="preserve"> </w:t>
      </w:r>
      <w:proofErr w:type="spellStart"/>
      <w:r w:rsidRPr="000B55B2">
        <w:rPr>
          <w:lang w:val="de-DE"/>
        </w:rPr>
        <w:t>ugdymo</w:t>
      </w:r>
      <w:proofErr w:type="spellEnd"/>
      <w:r w:rsidRPr="000B55B2">
        <w:rPr>
          <w:lang w:val="de-DE"/>
        </w:rPr>
        <w:t xml:space="preserve"> </w:t>
      </w:r>
      <w:proofErr w:type="spellStart"/>
      <w:r w:rsidRPr="000B55B2">
        <w:rPr>
          <w:lang w:val="de-DE"/>
        </w:rPr>
        <w:t>procesą</w:t>
      </w:r>
      <w:proofErr w:type="spellEnd"/>
      <w:r w:rsidRPr="000B55B2">
        <w:rPr>
          <w:lang w:val="de-DE"/>
        </w:rPr>
        <w:t xml:space="preserve">. </w:t>
      </w:r>
      <w:proofErr w:type="spellStart"/>
      <w:r w:rsidRPr="000B55B2">
        <w:rPr>
          <w:lang w:val="de-DE"/>
        </w:rPr>
        <w:t>Intelektinių</w:t>
      </w:r>
      <w:proofErr w:type="spellEnd"/>
      <w:r w:rsidRPr="000B55B2">
        <w:rPr>
          <w:lang w:val="de-DE"/>
        </w:rPr>
        <w:t xml:space="preserve">, </w:t>
      </w:r>
      <w:proofErr w:type="spellStart"/>
      <w:r w:rsidRPr="000B55B2">
        <w:rPr>
          <w:lang w:val="de-DE"/>
        </w:rPr>
        <w:t>materialinių</w:t>
      </w:r>
      <w:proofErr w:type="spellEnd"/>
      <w:r w:rsidRPr="000B55B2">
        <w:rPr>
          <w:lang w:val="de-DE"/>
        </w:rPr>
        <w:t xml:space="preserve">, </w:t>
      </w:r>
      <w:proofErr w:type="spellStart"/>
      <w:r w:rsidRPr="000B55B2">
        <w:rPr>
          <w:lang w:val="de-DE"/>
        </w:rPr>
        <w:t>finansinių</w:t>
      </w:r>
      <w:proofErr w:type="spellEnd"/>
      <w:r w:rsidRPr="000B55B2">
        <w:rPr>
          <w:lang w:val="de-DE"/>
        </w:rPr>
        <w:t xml:space="preserve"> </w:t>
      </w:r>
      <w:proofErr w:type="spellStart"/>
      <w:r w:rsidRPr="000B55B2">
        <w:rPr>
          <w:lang w:val="de-DE"/>
        </w:rPr>
        <w:t>resursų</w:t>
      </w:r>
      <w:proofErr w:type="spellEnd"/>
      <w:r w:rsidRPr="000B55B2">
        <w:rPr>
          <w:lang w:val="de-DE"/>
        </w:rPr>
        <w:t xml:space="preserve"> </w:t>
      </w:r>
      <w:proofErr w:type="spellStart"/>
      <w:r w:rsidRPr="000B55B2">
        <w:rPr>
          <w:lang w:val="de-DE"/>
        </w:rPr>
        <w:t>poreikis</w:t>
      </w:r>
      <w:proofErr w:type="spellEnd"/>
      <w:r w:rsidRPr="000B55B2">
        <w:rPr>
          <w:lang w:val="de-DE"/>
        </w:rPr>
        <w:t xml:space="preserve"> </w:t>
      </w:r>
      <w:proofErr w:type="spellStart"/>
      <w:r w:rsidRPr="000B55B2">
        <w:rPr>
          <w:lang w:val="de-DE"/>
        </w:rPr>
        <w:t>ir</w:t>
      </w:r>
      <w:proofErr w:type="spellEnd"/>
      <w:r w:rsidRPr="000B55B2">
        <w:rPr>
          <w:lang w:val="de-DE"/>
        </w:rPr>
        <w:t xml:space="preserve"> </w:t>
      </w:r>
      <w:proofErr w:type="spellStart"/>
      <w:r w:rsidRPr="000B55B2">
        <w:rPr>
          <w:lang w:val="de-DE"/>
        </w:rPr>
        <w:t>panaudojimo</w:t>
      </w:r>
      <w:proofErr w:type="spellEnd"/>
      <w:r w:rsidRPr="000B55B2">
        <w:rPr>
          <w:lang w:val="de-DE"/>
        </w:rPr>
        <w:t xml:space="preserve"> </w:t>
      </w:r>
      <w:proofErr w:type="spellStart"/>
      <w:r w:rsidRPr="000B55B2">
        <w:rPr>
          <w:lang w:val="de-DE"/>
        </w:rPr>
        <w:t>efektyvumas</w:t>
      </w:r>
      <w:proofErr w:type="spellEnd"/>
      <w:r w:rsidRPr="000B55B2">
        <w:rPr>
          <w:lang w:val="de-DE"/>
        </w:rPr>
        <w:t xml:space="preserve"> </w:t>
      </w:r>
      <w:proofErr w:type="spellStart"/>
      <w:r w:rsidRPr="000B55B2">
        <w:rPr>
          <w:lang w:val="de-DE"/>
        </w:rPr>
        <w:t>nuolat</w:t>
      </w:r>
      <w:proofErr w:type="spellEnd"/>
      <w:r w:rsidRPr="000B55B2">
        <w:rPr>
          <w:lang w:val="de-DE"/>
        </w:rPr>
        <w:t xml:space="preserve"> </w:t>
      </w:r>
      <w:proofErr w:type="spellStart"/>
      <w:r w:rsidRPr="000B55B2">
        <w:rPr>
          <w:lang w:val="de-DE"/>
        </w:rPr>
        <w:t>tiriamas</w:t>
      </w:r>
      <w:proofErr w:type="spellEnd"/>
      <w:r w:rsidRPr="000B55B2">
        <w:rPr>
          <w:lang w:val="de-DE"/>
        </w:rPr>
        <w:t xml:space="preserve">. Gera </w:t>
      </w:r>
      <w:proofErr w:type="spellStart"/>
      <w:r w:rsidRPr="000B55B2">
        <w:rPr>
          <w:lang w:val="de-DE"/>
        </w:rPr>
        <w:t>materialinė</w:t>
      </w:r>
      <w:proofErr w:type="spellEnd"/>
      <w:r w:rsidRPr="000B55B2">
        <w:rPr>
          <w:lang w:val="de-DE"/>
        </w:rPr>
        <w:t xml:space="preserve"> </w:t>
      </w:r>
      <w:proofErr w:type="spellStart"/>
      <w:r w:rsidRPr="000B55B2">
        <w:rPr>
          <w:lang w:val="de-DE"/>
        </w:rPr>
        <w:t>bazė</w:t>
      </w:r>
      <w:proofErr w:type="spellEnd"/>
      <w:r w:rsidRPr="000B55B2">
        <w:rPr>
          <w:lang w:val="de-DE"/>
        </w:rPr>
        <w:t xml:space="preserve">. </w:t>
      </w:r>
      <w:proofErr w:type="spellStart"/>
      <w:r w:rsidRPr="000B55B2">
        <w:rPr>
          <w:lang w:val="de-DE"/>
        </w:rPr>
        <w:t>Visi</w:t>
      </w:r>
      <w:proofErr w:type="spellEnd"/>
      <w:r w:rsidRPr="000B55B2">
        <w:rPr>
          <w:lang w:val="de-DE"/>
        </w:rPr>
        <w:t xml:space="preserve"> </w:t>
      </w:r>
      <w:proofErr w:type="spellStart"/>
      <w:r w:rsidRPr="000B55B2">
        <w:rPr>
          <w:lang w:val="de-DE"/>
        </w:rPr>
        <w:t>dalykų</w:t>
      </w:r>
      <w:proofErr w:type="spellEnd"/>
      <w:r w:rsidRPr="000B55B2">
        <w:rPr>
          <w:lang w:val="de-DE"/>
        </w:rPr>
        <w:t xml:space="preserve"> </w:t>
      </w:r>
      <w:proofErr w:type="spellStart"/>
      <w:r w:rsidRPr="000B55B2">
        <w:rPr>
          <w:lang w:val="de-DE"/>
        </w:rPr>
        <w:t>kabinetai</w:t>
      </w:r>
      <w:proofErr w:type="spellEnd"/>
      <w:r w:rsidRPr="000B55B2">
        <w:rPr>
          <w:lang w:val="de-DE"/>
        </w:rPr>
        <w:t xml:space="preserve"> </w:t>
      </w:r>
      <w:proofErr w:type="spellStart"/>
      <w:r w:rsidRPr="000B55B2">
        <w:rPr>
          <w:lang w:val="de-DE"/>
        </w:rPr>
        <w:t>aprūpinti</w:t>
      </w:r>
      <w:proofErr w:type="spellEnd"/>
      <w:r w:rsidRPr="000B55B2">
        <w:rPr>
          <w:lang w:val="de-DE"/>
        </w:rPr>
        <w:t xml:space="preserve"> </w:t>
      </w:r>
      <w:proofErr w:type="spellStart"/>
      <w:r w:rsidRPr="000B55B2">
        <w:rPr>
          <w:lang w:val="de-DE"/>
        </w:rPr>
        <w:t>kompiuteriais</w:t>
      </w:r>
      <w:proofErr w:type="spellEnd"/>
      <w:r w:rsidRPr="000B55B2">
        <w:rPr>
          <w:lang w:val="de-DE"/>
        </w:rPr>
        <w:t xml:space="preserve">, </w:t>
      </w:r>
      <w:proofErr w:type="spellStart"/>
      <w:r w:rsidRPr="000B55B2">
        <w:rPr>
          <w:lang w:val="de-DE"/>
        </w:rPr>
        <w:t>internetine</w:t>
      </w:r>
      <w:proofErr w:type="spellEnd"/>
      <w:r w:rsidRPr="000B55B2">
        <w:rPr>
          <w:lang w:val="de-DE"/>
        </w:rPr>
        <w:t xml:space="preserve"> </w:t>
      </w:r>
      <w:proofErr w:type="spellStart"/>
      <w:r w:rsidRPr="000B55B2">
        <w:rPr>
          <w:lang w:val="de-DE"/>
        </w:rPr>
        <w:t>prieiga</w:t>
      </w:r>
      <w:proofErr w:type="spellEnd"/>
      <w:r w:rsidRPr="000B55B2">
        <w:rPr>
          <w:lang w:val="de-DE"/>
        </w:rPr>
        <w:t xml:space="preserve">, </w:t>
      </w:r>
      <w:proofErr w:type="spellStart"/>
      <w:r w:rsidRPr="000B55B2">
        <w:rPr>
          <w:lang w:val="de-DE"/>
        </w:rPr>
        <w:t>multimedijomi</w:t>
      </w:r>
      <w:r w:rsidR="000B55B2" w:rsidRPr="000B55B2">
        <w:rPr>
          <w:lang w:val="de-DE"/>
        </w:rPr>
        <w:t>s</w:t>
      </w:r>
      <w:proofErr w:type="spellEnd"/>
      <w:r w:rsidR="000B55B2" w:rsidRPr="000B55B2">
        <w:rPr>
          <w:lang w:val="de-DE"/>
        </w:rPr>
        <w:t>.</w:t>
      </w:r>
      <w:r w:rsidR="000B55B2" w:rsidRPr="000B55B2">
        <w:t xml:space="preserve"> Atnaujinta 13 kabinetų kompiuterinė įranga, įsigyti 4 interaktyvūs ekranai. Kabinetai aprūpinti mokymo priemonėmis pagal pageidavimus. Parengtas projektas mobiliai lauko klasei vidiniame kieme, kuris bus finansuotas iš Tūkstantmečio mokyklų programos lėšų. Įgyvendinimas vyks 2023 m.</w:t>
      </w:r>
    </w:p>
    <w:p w:rsidR="000B55B2" w:rsidRPr="000B55B2" w:rsidRDefault="00B44277" w:rsidP="00B44277">
      <w:pPr>
        <w:ind w:firstLine="567"/>
        <w:jc w:val="both"/>
      </w:pPr>
      <w:r w:rsidRPr="000B55B2">
        <w:rPr>
          <w:lang w:val="de-DE"/>
        </w:rPr>
        <w:t xml:space="preserve"> </w:t>
      </w:r>
      <w:proofErr w:type="spellStart"/>
      <w:r w:rsidRPr="000B55B2">
        <w:rPr>
          <w:lang w:val="de-DE"/>
        </w:rPr>
        <w:t>Mokytojai</w:t>
      </w:r>
      <w:proofErr w:type="spellEnd"/>
      <w:r w:rsidRPr="000B55B2">
        <w:rPr>
          <w:lang w:val="de-DE"/>
        </w:rPr>
        <w:t xml:space="preserve"> </w:t>
      </w:r>
      <w:proofErr w:type="spellStart"/>
      <w:r w:rsidRPr="000B55B2">
        <w:rPr>
          <w:lang w:val="de-DE"/>
        </w:rPr>
        <w:t>aprūpinti</w:t>
      </w:r>
      <w:proofErr w:type="spellEnd"/>
      <w:r w:rsidRPr="000B55B2">
        <w:rPr>
          <w:lang w:val="de-DE"/>
        </w:rPr>
        <w:t xml:space="preserve"> </w:t>
      </w:r>
      <w:proofErr w:type="spellStart"/>
      <w:r w:rsidRPr="000B55B2">
        <w:rPr>
          <w:lang w:val="de-DE"/>
        </w:rPr>
        <w:t>dalykine</w:t>
      </w:r>
      <w:proofErr w:type="spellEnd"/>
      <w:r w:rsidRPr="000B55B2">
        <w:rPr>
          <w:lang w:val="de-DE"/>
        </w:rPr>
        <w:t xml:space="preserve">, </w:t>
      </w:r>
      <w:proofErr w:type="spellStart"/>
      <w:r w:rsidRPr="000B55B2">
        <w:rPr>
          <w:lang w:val="de-DE"/>
        </w:rPr>
        <w:t>metodine</w:t>
      </w:r>
      <w:proofErr w:type="spellEnd"/>
      <w:r w:rsidRPr="000B55B2">
        <w:rPr>
          <w:lang w:val="de-DE"/>
        </w:rPr>
        <w:t xml:space="preserve"> </w:t>
      </w:r>
      <w:proofErr w:type="spellStart"/>
      <w:r w:rsidRPr="000B55B2">
        <w:rPr>
          <w:lang w:val="de-DE"/>
        </w:rPr>
        <w:t>literatūra</w:t>
      </w:r>
      <w:proofErr w:type="spellEnd"/>
      <w:r w:rsidRPr="000B55B2">
        <w:rPr>
          <w:lang w:val="de-DE"/>
        </w:rPr>
        <w:t xml:space="preserve">. </w:t>
      </w:r>
      <w:proofErr w:type="spellStart"/>
      <w:r w:rsidRPr="000B55B2">
        <w:rPr>
          <w:lang w:val="de-DE"/>
        </w:rPr>
        <w:t>Yra</w:t>
      </w:r>
      <w:proofErr w:type="spellEnd"/>
      <w:r w:rsidRPr="000B55B2">
        <w:rPr>
          <w:lang w:val="de-DE"/>
        </w:rPr>
        <w:t xml:space="preserve"> </w:t>
      </w:r>
      <w:proofErr w:type="spellStart"/>
      <w:r w:rsidRPr="000B55B2">
        <w:rPr>
          <w:lang w:val="de-DE"/>
        </w:rPr>
        <w:t>trys</w:t>
      </w:r>
      <w:proofErr w:type="spellEnd"/>
      <w:r w:rsidRPr="000B55B2">
        <w:rPr>
          <w:lang w:val="de-DE"/>
        </w:rPr>
        <w:t xml:space="preserve"> </w:t>
      </w:r>
      <w:proofErr w:type="spellStart"/>
      <w:r w:rsidRPr="000B55B2">
        <w:rPr>
          <w:lang w:val="de-DE"/>
        </w:rPr>
        <w:t>kompiuterių</w:t>
      </w:r>
      <w:proofErr w:type="spellEnd"/>
      <w:r w:rsidRPr="000B55B2">
        <w:rPr>
          <w:lang w:val="de-DE"/>
        </w:rPr>
        <w:t xml:space="preserve"> </w:t>
      </w:r>
      <w:proofErr w:type="spellStart"/>
      <w:r w:rsidRPr="000B55B2">
        <w:rPr>
          <w:lang w:val="de-DE"/>
        </w:rPr>
        <w:t>klasės</w:t>
      </w:r>
      <w:proofErr w:type="spellEnd"/>
      <w:r w:rsidRPr="000B55B2">
        <w:rPr>
          <w:lang w:val="de-DE"/>
        </w:rPr>
        <w:t xml:space="preserve">, 3D </w:t>
      </w:r>
      <w:proofErr w:type="spellStart"/>
      <w:r w:rsidRPr="000B55B2">
        <w:rPr>
          <w:lang w:val="de-DE"/>
        </w:rPr>
        <w:t>klasė</w:t>
      </w:r>
      <w:proofErr w:type="spellEnd"/>
      <w:r w:rsidRPr="000B55B2">
        <w:rPr>
          <w:lang w:val="de-DE"/>
        </w:rPr>
        <w:t xml:space="preserve"> </w:t>
      </w:r>
      <w:proofErr w:type="spellStart"/>
      <w:r w:rsidRPr="000B55B2">
        <w:rPr>
          <w:lang w:val="de-DE"/>
        </w:rPr>
        <w:t>su</w:t>
      </w:r>
      <w:proofErr w:type="spellEnd"/>
      <w:r w:rsidRPr="000B55B2">
        <w:rPr>
          <w:lang w:val="de-DE"/>
        </w:rPr>
        <w:t xml:space="preserve"> </w:t>
      </w:r>
      <w:proofErr w:type="spellStart"/>
      <w:r w:rsidRPr="000B55B2">
        <w:rPr>
          <w:lang w:val="de-DE"/>
        </w:rPr>
        <w:t>planšetinių</w:t>
      </w:r>
      <w:proofErr w:type="spellEnd"/>
      <w:r w:rsidRPr="000B55B2">
        <w:rPr>
          <w:lang w:val="de-DE"/>
        </w:rPr>
        <w:t xml:space="preserve"> </w:t>
      </w:r>
      <w:proofErr w:type="spellStart"/>
      <w:r w:rsidRPr="000B55B2">
        <w:rPr>
          <w:lang w:val="de-DE"/>
        </w:rPr>
        <w:t>kompiuterių</w:t>
      </w:r>
      <w:proofErr w:type="spellEnd"/>
      <w:r w:rsidRPr="000B55B2">
        <w:rPr>
          <w:lang w:val="de-DE"/>
        </w:rPr>
        <w:t xml:space="preserve"> </w:t>
      </w:r>
      <w:proofErr w:type="spellStart"/>
      <w:r w:rsidRPr="000B55B2">
        <w:rPr>
          <w:lang w:val="de-DE"/>
        </w:rPr>
        <w:t>klase</w:t>
      </w:r>
      <w:proofErr w:type="spellEnd"/>
      <w:r w:rsidRPr="000B55B2">
        <w:rPr>
          <w:lang w:val="de-DE"/>
        </w:rPr>
        <w:t xml:space="preserve">, </w:t>
      </w:r>
      <w:proofErr w:type="spellStart"/>
      <w:r w:rsidRPr="000B55B2">
        <w:rPr>
          <w:lang w:val="de-DE"/>
        </w:rPr>
        <w:t>informacinis</w:t>
      </w:r>
      <w:proofErr w:type="spellEnd"/>
      <w:r w:rsidRPr="000B55B2">
        <w:rPr>
          <w:lang w:val="de-DE"/>
        </w:rPr>
        <w:t xml:space="preserve"> </w:t>
      </w:r>
      <w:proofErr w:type="spellStart"/>
      <w:r w:rsidRPr="000B55B2">
        <w:rPr>
          <w:lang w:val="de-DE"/>
        </w:rPr>
        <w:t>centras</w:t>
      </w:r>
      <w:proofErr w:type="spellEnd"/>
      <w:r w:rsidRPr="000B55B2">
        <w:rPr>
          <w:lang w:val="de-DE"/>
        </w:rPr>
        <w:t xml:space="preserve">, </w:t>
      </w:r>
      <w:proofErr w:type="spellStart"/>
      <w:r w:rsidRPr="000B55B2">
        <w:rPr>
          <w:lang w:val="de-DE"/>
        </w:rPr>
        <w:t>ugdymo</w:t>
      </w:r>
      <w:proofErr w:type="spellEnd"/>
      <w:r w:rsidRPr="000B55B2">
        <w:rPr>
          <w:lang w:val="de-DE"/>
        </w:rPr>
        <w:t xml:space="preserve"> </w:t>
      </w:r>
      <w:proofErr w:type="spellStart"/>
      <w:r w:rsidRPr="000B55B2">
        <w:rPr>
          <w:lang w:val="de-DE"/>
        </w:rPr>
        <w:t>karjerai</w:t>
      </w:r>
      <w:proofErr w:type="spellEnd"/>
      <w:r w:rsidRPr="000B55B2">
        <w:rPr>
          <w:lang w:val="de-DE"/>
        </w:rPr>
        <w:t xml:space="preserve"> </w:t>
      </w:r>
      <w:proofErr w:type="spellStart"/>
      <w:r w:rsidRPr="000B55B2">
        <w:rPr>
          <w:lang w:val="de-DE"/>
        </w:rPr>
        <w:t>kabinetas</w:t>
      </w:r>
      <w:proofErr w:type="spellEnd"/>
      <w:r w:rsidRPr="000B55B2">
        <w:rPr>
          <w:lang w:val="de-DE"/>
        </w:rPr>
        <w:t xml:space="preserve">, </w:t>
      </w:r>
      <w:proofErr w:type="spellStart"/>
      <w:r w:rsidRPr="000B55B2">
        <w:rPr>
          <w:lang w:val="de-DE"/>
        </w:rPr>
        <w:t>trys</w:t>
      </w:r>
      <w:proofErr w:type="spellEnd"/>
      <w:r w:rsidRPr="000B55B2">
        <w:rPr>
          <w:lang w:val="de-DE"/>
        </w:rPr>
        <w:t xml:space="preserve"> </w:t>
      </w:r>
      <w:proofErr w:type="spellStart"/>
      <w:r w:rsidRPr="000B55B2">
        <w:rPr>
          <w:lang w:val="de-DE"/>
        </w:rPr>
        <w:t>sporto</w:t>
      </w:r>
      <w:proofErr w:type="spellEnd"/>
      <w:r w:rsidRPr="000B55B2">
        <w:rPr>
          <w:lang w:val="de-DE"/>
        </w:rPr>
        <w:t xml:space="preserve"> </w:t>
      </w:r>
      <w:proofErr w:type="spellStart"/>
      <w:r w:rsidRPr="000B55B2">
        <w:rPr>
          <w:lang w:val="de-DE"/>
        </w:rPr>
        <w:t>salės</w:t>
      </w:r>
      <w:proofErr w:type="spellEnd"/>
      <w:r w:rsidRPr="000B55B2">
        <w:rPr>
          <w:lang w:val="de-DE"/>
        </w:rPr>
        <w:t xml:space="preserve">, </w:t>
      </w:r>
      <w:proofErr w:type="spellStart"/>
      <w:r w:rsidRPr="000B55B2">
        <w:rPr>
          <w:lang w:val="de-DE"/>
        </w:rPr>
        <w:t>atnau</w:t>
      </w:r>
      <w:r w:rsidR="000B55B2" w:rsidRPr="000B55B2">
        <w:rPr>
          <w:lang w:val="de-DE"/>
        </w:rPr>
        <w:t>jintas</w:t>
      </w:r>
      <w:proofErr w:type="spellEnd"/>
      <w:r w:rsidR="000B55B2" w:rsidRPr="000B55B2">
        <w:rPr>
          <w:lang w:val="de-DE"/>
        </w:rPr>
        <w:t xml:space="preserve"> </w:t>
      </w:r>
      <w:proofErr w:type="spellStart"/>
      <w:r w:rsidR="000B55B2" w:rsidRPr="000B55B2">
        <w:rPr>
          <w:lang w:val="de-DE"/>
        </w:rPr>
        <w:t>sporto</w:t>
      </w:r>
      <w:proofErr w:type="spellEnd"/>
      <w:r w:rsidR="000B55B2" w:rsidRPr="000B55B2">
        <w:rPr>
          <w:lang w:val="de-DE"/>
        </w:rPr>
        <w:t xml:space="preserve"> </w:t>
      </w:r>
      <w:proofErr w:type="spellStart"/>
      <w:r w:rsidR="000B55B2" w:rsidRPr="000B55B2">
        <w:rPr>
          <w:lang w:val="de-DE"/>
        </w:rPr>
        <w:t>aikštynas</w:t>
      </w:r>
      <w:proofErr w:type="spellEnd"/>
      <w:r w:rsidR="000B55B2" w:rsidRPr="000B55B2">
        <w:rPr>
          <w:lang w:val="de-DE"/>
        </w:rPr>
        <w:t xml:space="preserve">, </w:t>
      </w:r>
      <w:proofErr w:type="spellStart"/>
      <w:r w:rsidRPr="000B55B2">
        <w:rPr>
          <w:lang w:val="de-DE"/>
        </w:rPr>
        <w:t>gimnazijos</w:t>
      </w:r>
      <w:proofErr w:type="spellEnd"/>
      <w:r w:rsidRPr="000B55B2">
        <w:rPr>
          <w:lang w:val="de-DE"/>
        </w:rPr>
        <w:t xml:space="preserve"> </w:t>
      </w:r>
      <w:proofErr w:type="spellStart"/>
      <w:r w:rsidRPr="000B55B2">
        <w:rPr>
          <w:lang w:val="de-DE"/>
        </w:rPr>
        <w:t>istorijos</w:t>
      </w:r>
      <w:proofErr w:type="spellEnd"/>
      <w:r w:rsidRPr="000B55B2">
        <w:rPr>
          <w:lang w:val="de-DE"/>
        </w:rPr>
        <w:t xml:space="preserve"> </w:t>
      </w:r>
      <w:proofErr w:type="spellStart"/>
      <w:r w:rsidRPr="000B55B2">
        <w:rPr>
          <w:lang w:val="de-DE"/>
        </w:rPr>
        <w:t>muziejus</w:t>
      </w:r>
      <w:proofErr w:type="spellEnd"/>
      <w:r w:rsidRPr="000B55B2">
        <w:rPr>
          <w:lang w:val="de-DE"/>
        </w:rPr>
        <w:t xml:space="preserve">. </w:t>
      </w:r>
      <w:proofErr w:type="spellStart"/>
      <w:r w:rsidRPr="000B55B2">
        <w:rPr>
          <w:lang w:val="de-DE"/>
        </w:rPr>
        <w:t>Nauja</w:t>
      </w:r>
      <w:proofErr w:type="spellEnd"/>
      <w:r w:rsidRPr="000B55B2">
        <w:rPr>
          <w:lang w:val="de-DE"/>
        </w:rPr>
        <w:t xml:space="preserve"> </w:t>
      </w:r>
      <w:r w:rsidRPr="000B55B2">
        <w:t xml:space="preserve">gamtos mokslų laboratorija aprūpinta baldais ir priemonėmis, individualios visų mokytojų darbo vietos aprūpintos spausdintuvais, vaizdo kameromis. </w:t>
      </w:r>
      <w:r w:rsidR="000B55B2" w:rsidRPr="000B55B2">
        <w:t xml:space="preserve">Parengtas Pažangos planas ir </w:t>
      </w:r>
      <w:proofErr w:type="spellStart"/>
      <w:r w:rsidR="000B55B2">
        <w:t>Į</w:t>
      </w:r>
      <w:r w:rsidR="000B55B2" w:rsidRPr="000B55B2">
        <w:t>nvesticinis</w:t>
      </w:r>
      <w:proofErr w:type="spellEnd"/>
      <w:r w:rsidR="000B55B2" w:rsidRPr="000B55B2">
        <w:t xml:space="preserve"> projektas Tūkstantmečio mokyklų programos įgyvendinimui.</w:t>
      </w:r>
    </w:p>
    <w:p w:rsidR="00B44277" w:rsidRPr="002719C2" w:rsidRDefault="00B44277" w:rsidP="00B44277">
      <w:pPr>
        <w:ind w:firstLine="567"/>
        <w:jc w:val="both"/>
      </w:pPr>
      <w:r w:rsidRPr="002719C2">
        <w:t>Gimnazijoje formuojama finansinė ūkinė politika.</w:t>
      </w:r>
      <w:r w:rsidRPr="002719C2">
        <w:rPr>
          <w:b/>
        </w:rPr>
        <w:t xml:space="preserve"> </w:t>
      </w:r>
      <w:r w:rsidRPr="002719C2">
        <w:t>Mokykla išlaikoma iš valstybės dotacijos mokymo reikalams ir savarankiškoms funkcijoms atlikti skiriamų lėšų iš savivaldybės, specialiųjų lėšų, tikslinių programų ir paramos lėšų. Mokyklos finansuojamos</w:t>
      </w:r>
      <w:r w:rsidR="000B55B2" w:rsidRPr="002719C2">
        <w:t>,</w:t>
      </w:r>
      <w:r w:rsidRPr="002719C2">
        <w:t xml:space="preserve"> atsižvelgiant į klasių komplektų skaičių ir mokinių skaičių</w:t>
      </w:r>
      <w:r w:rsidRPr="002719C2">
        <w:rPr>
          <w:color w:val="C00000"/>
        </w:rPr>
        <w:t xml:space="preserve">. </w:t>
      </w:r>
      <w:r w:rsidRPr="006B4511">
        <w:t>Švietimo pagalba ir valdymas finansu</w:t>
      </w:r>
      <w:r w:rsidR="006B4511" w:rsidRPr="006B4511">
        <w:t>ojamas pagal mokinių skaičių. 21</w:t>
      </w:r>
      <w:r w:rsidRPr="006B4511">
        <w:t xml:space="preserve"> (</w:t>
      </w:r>
      <w:r w:rsidR="006B4511" w:rsidRPr="006B4511">
        <w:t>44 %) mokytojas</w:t>
      </w:r>
      <w:r w:rsidRPr="006B4511">
        <w:t xml:space="preserve"> dirba pilnu etatu</w:t>
      </w:r>
      <w:r w:rsidR="006B4511" w:rsidRPr="006B4511">
        <w:t xml:space="preserve"> arba daugiau ir 26</w:t>
      </w:r>
      <w:r w:rsidRPr="006B4511">
        <w:t xml:space="preserve"> (</w:t>
      </w:r>
      <w:r w:rsidR="006B4511" w:rsidRPr="006B4511">
        <w:t>56</w:t>
      </w:r>
      <w:r w:rsidRPr="006B4511">
        <w:t xml:space="preserve"> %)</w:t>
      </w:r>
      <w:r w:rsidR="006B4511" w:rsidRPr="006B4511">
        <w:t xml:space="preserve"> mokytojai dirba mažiau, nei etatu. </w:t>
      </w:r>
      <w:r w:rsidR="006B4511" w:rsidRPr="00A60E0B">
        <w:t xml:space="preserve">Daug mokinių buvo mokoma namuose. </w:t>
      </w:r>
      <w:r w:rsidR="00A60E0B" w:rsidRPr="00A60E0B">
        <w:t xml:space="preserve">Tam buvo išleista apie 30 000 eurų. Iš mokymo lėšų </w:t>
      </w:r>
      <w:r w:rsidR="006A0E65">
        <w:t xml:space="preserve">savivaldybė skyrė </w:t>
      </w:r>
      <w:r w:rsidR="00A60E0B" w:rsidRPr="00A60E0B">
        <w:t>prieinamumui</w:t>
      </w:r>
      <w:r w:rsidR="006A0E65">
        <w:t xml:space="preserve"> įvykdyti</w:t>
      </w:r>
      <w:r w:rsidR="00A60E0B" w:rsidRPr="00A60E0B">
        <w:t xml:space="preserve"> 14 000 eurų. </w:t>
      </w:r>
      <w:r w:rsidR="006A0E65">
        <w:t xml:space="preserve">Likusią dalį lėšų teko skirti iš gimnazijos mokymo lėšų. </w:t>
      </w:r>
      <w:r w:rsidRPr="00A60E0B">
        <w:t>Mokymo lėšų ugdymo planui įgyvendinti, pagalbai i</w:t>
      </w:r>
      <w:r w:rsidR="002719C2" w:rsidRPr="00A60E0B">
        <w:t xml:space="preserve">r valdymui pakanka. </w:t>
      </w:r>
      <w:r w:rsidR="002719C2" w:rsidRPr="002719C2">
        <w:t>Mokykla 2022</w:t>
      </w:r>
      <w:r w:rsidRPr="002719C2">
        <w:t xml:space="preserve"> m. baigė be skolų.</w:t>
      </w:r>
    </w:p>
    <w:p w:rsidR="00B44277" w:rsidRPr="00AA173F" w:rsidRDefault="00B44277" w:rsidP="00B44277">
      <w:pPr>
        <w:ind w:firstLine="567"/>
        <w:jc w:val="both"/>
        <w:rPr>
          <w:lang w:val="de-DE"/>
        </w:rPr>
      </w:pPr>
    </w:p>
    <w:p w:rsidR="00B44277" w:rsidRPr="00AA173F" w:rsidRDefault="00B44277" w:rsidP="00B44277">
      <w:pPr>
        <w:ind w:firstLine="567"/>
        <w:jc w:val="center"/>
        <w:rPr>
          <w:b/>
          <w:sz w:val="28"/>
          <w:szCs w:val="28"/>
          <w:lang w:val="de-DE"/>
        </w:rPr>
      </w:pPr>
      <w:proofErr w:type="spellStart"/>
      <w:r w:rsidRPr="00AA173F">
        <w:rPr>
          <w:b/>
          <w:sz w:val="28"/>
          <w:szCs w:val="28"/>
          <w:lang w:val="de-DE"/>
        </w:rPr>
        <w:t>Informacinė</w:t>
      </w:r>
      <w:proofErr w:type="spellEnd"/>
      <w:r w:rsidRPr="00AA173F">
        <w:rPr>
          <w:b/>
          <w:sz w:val="28"/>
          <w:szCs w:val="28"/>
          <w:lang w:val="de-DE"/>
        </w:rPr>
        <w:t xml:space="preserve"> </w:t>
      </w:r>
      <w:proofErr w:type="spellStart"/>
      <w:r w:rsidRPr="00AA173F">
        <w:rPr>
          <w:b/>
          <w:sz w:val="28"/>
          <w:szCs w:val="28"/>
          <w:lang w:val="de-DE"/>
        </w:rPr>
        <w:t>ir</w:t>
      </w:r>
      <w:proofErr w:type="spellEnd"/>
      <w:r w:rsidRPr="00AA173F">
        <w:rPr>
          <w:b/>
          <w:sz w:val="28"/>
          <w:szCs w:val="28"/>
          <w:lang w:val="de-DE"/>
        </w:rPr>
        <w:t xml:space="preserve"> </w:t>
      </w:r>
      <w:proofErr w:type="spellStart"/>
      <w:r w:rsidRPr="00AA173F">
        <w:rPr>
          <w:b/>
          <w:sz w:val="28"/>
          <w:szCs w:val="28"/>
          <w:lang w:val="de-DE"/>
        </w:rPr>
        <w:t>komunikavimo</w:t>
      </w:r>
      <w:proofErr w:type="spellEnd"/>
      <w:r w:rsidRPr="00AA173F">
        <w:rPr>
          <w:b/>
          <w:sz w:val="28"/>
          <w:szCs w:val="28"/>
          <w:lang w:val="de-DE"/>
        </w:rPr>
        <w:t xml:space="preserve"> </w:t>
      </w:r>
      <w:proofErr w:type="spellStart"/>
      <w:r w:rsidRPr="00AA173F">
        <w:rPr>
          <w:b/>
          <w:sz w:val="28"/>
          <w:szCs w:val="28"/>
          <w:lang w:val="de-DE"/>
        </w:rPr>
        <w:t>sistema</w:t>
      </w:r>
      <w:proofErr w:type="spellEnd"/>
    </w:p>
    <w:p w:rsidR="00B44277" w:rsidRPr="00AA173F" w:rsidRDefault="00B44277" w:rsidP="00B44277">
      <w:pPr>
        <w:ind w:firstLine="567"/>
        <w:jc w:val="center"/>
        <w:rPr>
          <w:b/>
          <w:lang w:val="de-DE"/>
        </w:rPr>
      </w:pPr>
    </w:p>
    <w:p w:rsidR="00B44277" w:rsidRPr="006135B3" w:rsidRDefault="00B44277" w:rsidP="00B44277">
      <w:pPr>
        <w:autoSpaceDE w:val="0"/>
        <w:autoSpaceDN w:val="0"/>
        <w:adjustRightInd w:val="0"/>
        <w:ind w:firstLine="567"/>
        <w:jc w:val="both"/>
        <w:rPr>
          <w:lang w:val="de-DE"/>
        </w:rPr>
      </w:pPr>
      <w:proofErr w:type="spellStart"/>
      <w:r w:rsidRPr="006135B3">
        <w:rPr>
          <w:lang w:val="de-DE"/>
        </w:rPr>
        <w:t>Tinkamas</w:t>
      </w:r>
      <w:proofErr w:type="spellEnd"/>
      <w:r w:rsidRPr="006135B3">
        <w:rPr>
          <w:lang w:val="de-DE"/>
        </w:rPr>
        <w:t xml:space="preserve"> </w:t>
      </w:r>
      <w:proofErr w:type="spellStart"/>
      <w:r w:rsidRPr="006135B3">
        <w:rPr>
          <w:lang w:val="de-DE"/>
        </w:rPr>
        <w:t>informavimas</w:t>
      </w:r>
      <w:proofErr w:type="spellEnd"/>
      <w:r w:rsidRPr="006135B3">
        <w:rPr>
          <w:lang w:val="de-DE"/>
        </w:rPr>
        <w:t xml:space="preserve"> </w:t>
      </w:r>
      <w:proofErr w:type="spellStart"/>
      <w:r w:rsidRPr="006135B3">
        <w:rPr>
          <w:lang w:val="de-DE"/>
        </w:rPr>
        <w:t>ir</w:t>
      </w:r>
      <w:proofErr w:type="spellEnd"/>
      <w:r w:rsidRPr="006135B3">
        <w:rPr>
          <w:lang w:val="de-DE"/>
        </w:rPr>
        <w:t xml:space="preserve"> </w:t>
      </w:r>
      <w:proofErr w:type="spellStart"/>
      <w:r w:rsidRPr="006135B3">
        <w:rPr>
          <w:lang w:val="de-DE"/>
        </w:rPr>
        <w:t>komunikavimas</w:t>
      </w:r>
      <w:proofErr w:type="spellEnd"/>
      <w:r w:rsidRPr="006135B3">
        <w:rPr>
          <w:lang w:val="de-DE"/>
        </w:rPr>
        <w:t xml:space="preserve"> </w:t>
      </w:r>
      <w:proofErr w:type="spellStart"/>
      <w:r w:rsidRPr="006135B3">
        <w:rPr>
          <w:lang w:val="de-DE"/>
        </w:rPr>
        <w:t>padeda</w:t>
      </w:r>
      <w:proofErr w:type="spellEnd"/>
      <w:r w:rsidRPr="006135B3">
        <w:rPr>
          <w:lang w:val="de-DE"/>
        </w:rPr>
        <w:t xml:space="preserve"> </w:t>
      </w:r>
      <w:proofErr w:type="spellStart"/>
      <w:r w:rsidRPr="006135B3">
        <w:rPr>
          <w:lang w:val="de-DE"/>
        </w:rPr>
        <w:t>geriau</w:t>
      </w:r>
      <w:proofErr w:type="spellEnd"/>
      <w:r w:rsidRPr="006135B3">
        <w:rPr>
          <w:lang w:val="de-DE"/>
        </w:rPr>
        <w:t xml:space="preserve"> </w:t>
      </w:r>
      <w:proofErr w:type="spellStart"/>
      <w:r w:rsidRPr="006135B3">
        <w:rPr>
          <w:lang w:val="de-DE"/>
        </w:rPr>
        <w:t>valdyti</w:t>
      </w:r>
      <w:proofErr w:type="spellEnd"/>
      <w:r w:rsidRPr="006135B3">
        <w:rPr>
          <w:lang w:val="de-DE"/>
        </w:rPr>
        <w:t xml:space="preserve"> </w:t>
      </w:r>
      <w:proofErr w:type="spellStart"/>
      <w:r w:rsidRPr="006135B3">
        <w:rPr>
          <w:lang w:val="de-DE"/>
        </w:rPr>
        <w:t>ugdymo</w:t>
      </w:r>
      <w:proofErr w:type="spellEnd"/>
      <w:r w:rsidRPr="006135B3">
        <w:rPr>
          <w:lang w:val="de-DE"/>
        </w:rPr>
        <w:t xml:space="preserve">(si) </w:t>
      </w:r>
      <w:proofErr w:type="spellStart"/>
      <w:r w:rsidRPr="006135B3">
        <w:rPr>
          <w:lang w:val="de-DE"/>
        </w:rPr>
        <w:t>pokyčius</w:t>
      </w:r>
      <w:proofErr w:type="spellEnd"/>
      <w:r w:rsidRPr="006135B3">
        <w:rPr>
          <w:lang w:val="de-DE"/>
        </w:rPr>
        <w:t xml:space="preserve">, </w:t>
      </w:r>
      <w:proofErr w:type="spellStart"/>
      <w:r w:rsidRPr="006135B3">
        <w:rPr>
          <w:lang w:val="de-DE"/>
        </w:rPr>
        <w:t>tobulinti</w:t>
      </w:r>
      <w:proofErr w:type="spellEnd"/>
      <w:r w:rsidRPr="006135B3">
        <w:rPr>
          <w:lang w:val="de-DE"/>
        </w:rPr>
        <w:t xml:space="preserve"> </w:t>
      </w:r>
      <w:proofErr w:type="spellStart"/>
      <w:r w:rsidRPr="006135B3">
        <w:rPr>
          <w:lang w:val="de-DE"/>
        </w:rPr>
        <w:t>ugdymo</w:t>
      </w:r>
      <w:proofErr w:type="spellEnd"/>
      <w:r w:rsidRPr="006135B3">
        <w:rPr>
          <w:lang w:val="de-DE"/>
        </w:rPr>
        <w:t xml:space="preserve"> </w:t>
      </w:r>
      <w:proofErr w:type="spellStart"/>
      <w:r w:rsidRPr="006135B3">
        <w:rPr>
          <w:lang w:val="de-DE"/>
        </w:rPr>
        <w:t>turinį</w:t>
      </w:r>
      <w:proofErr w:type="spellEnd"/>
      <w:r w:rsidRPr="006135B3">
        <w:rPr>
          <w:lang w:val="de-DE"/>
        </w:rPr>
        <w:t xml:space="preserve">, </w:t>
      </w:r>
      <w:proofErr w:type="spellStart"/>
      <w:r w:rsidRPr="006135B3">
        <w:rPr>
          <w:lang w:val="de-DE"/>
        </w:rPr>
        <w:t>metodus</w:t>
      </w:r>
      <w:proofErr w:type="spellEnd"/>
      <w:r w:rsidRPr="006135B3">
        <w:rPr>
          <w:lang w:val="de-DE"/>
        </w:rPr>
        <w:t xml:space="preserve">, </w:t>
      </w:r>
      <w:proofErr w:type="spellStart"/>
      <w:r w:rsidRPr="006135B3">
        <w:rPr>
          <w:lang w:val="de-DE"/>
        </w:rPr>
        <w:t>formas</w:t>
      </w:r>
      <w:proofErr w:type="spellEnd"/>
      <w:r w:rsidRPr="006135B3">
        <w:rPr>
          <w:lang w:val="de-DE"/>
        </w:rPr>
        <w:t xml:space="preserve">, </w:t>
      </w:r>
      <w:proofErr w:type="spellStart"/>
      <w:r w:rsidRPr="006135B3">
        <w:rPr>
          <w:lang w:val="de-DE"/>
        </w:rPr>
        <w:t>didinti</w:t>
      </w:r>
      <w:proofErr w:type="spellEnd"/>
      <w:r w:rsidRPr="006135B3">
        <w:rPr>
          <w:lang w:val="de-DE"/>
        </w:rPr>
        <w:t xml:space="preserve"> </w:t>
      </w:r>
      <w:proofErr w:type="spellStart"/>
      <w:r w:rsidRPr="006135B3">
        <w:rPr>
          <w:lang w:val="de-DE"/>
        </w:rPr>
        <w:t>mokinių</w:t>
      </w:r>
      <w:proofErr w:type="spellEnd"/>
      <w:r w:rsidRPr="006135B3">
        <w:rPr>
          <w:lang w:val="de-DE"/>
        </w:rPr>
        <w:t xml:space="preserve"> </w:t>
      </w:r>
      <w:proofErr w:type="spellStart"/>
      <w:r w:rsidRPr="006135B3">
        <w:rPr>
          <w:lang w:val="de-DE"/>
        </w:rPr>
        <w:t>mokymo</w:t>
      </w:r>
      <w:proofErr w:type="spellEnd"/>
      <w:r w:rsidRPr="006135B3">
        <w:rPr>
          <w:lang w:val="de-DE"/>
        </w:rPr>
        <w:t xml:space="preserve">(si) </w:t>
      </w:r>
      <w:proofErr w:type="spellStart"/>
      <w:r w:rsidRPr="006135B3">
        <w:rPr>
          <w:lang w:val="de-DE"/>
        </w:rPr>
        <w:t>motyvaciją</w:t>
      </w:r>
      <w:proofErr w:type="spellEnd"/>
      <w:r w:rsidRPr="006135B3">
        <w:rPr>
          <w:lang w:val="de-DE"/>
        </w:rPr>
        <w:t xml:space="preserve">, </w:t>
      </w:r>
      <w:proofErr w:type="spellStart"/>
      <w:r w:rsidRPr="006135B3">
        <w:rPr>
          <w:lang w:val="de-DE"/>
        </w:rPr>
        <w:t>siekti</w:t>
      </w:r>
      <w:proofErr w:type="spellEnd"/>
      <w:r w:rsidRPr="006135B3">
        <w:rPr>
          <w:lang w:val="de-DE"/>
        </w:rPr>
        <w:t xml:space="preserve"> </w:t>
      </w:r>
      <w:proofErr w:type="spellStart"/>
      <w:r w:rsidRPr="006135B3">
        <w:rPr>
          <w:lang w:val="de-DE"/>
        </w:rPr>
        <w:t>efektyvesnių</w:t>
      </w:r>
      <w:proofErr w:type="spellEnd"/>
      <w:r w:rsidRPr="006135B3">
        <w:rPr>
          <w:lang w:val="de-DE"/>
        </w:rPr>
        <w:t xml:space="preserve"> </w:t>
      </w:r>
      <w:proofErr w:type="spellStart"/>
      <w:r w:rsidRPr="006135B3">
        <w:rPr>
          <w:lang w:val="de-DE"/>
        </w:rPr>
        <w:t>ugdymo</w:t>
      </w:r>
      <w:proofErr w:type="spellEnd"/>
      <w:r w:rsidRPr="006135B3">
        <w:rPr>
          <w:lang w:val="de-DE"/>
        </w:rPr>
        <w:t xml:space="preserve">(si) </w:t>
      </w:r>
      <w:proofErr w:type="spellStart"/>
      <w:r w:rsidRPr="006135B3">
        <w:rPr>
          <w:lang w:val="de-DE"/>
        </w:rPr>
        <w:t>rezultatų</w:t>
      </w:r>
      <w:proofErr w:type="spellEnd"/>
      <w:r w:rsidRPr="006135B3">
        <w:rPr>
          <w:lang w:val="de-DE"/>
        </w:rPr>
        <w:t xml:space="preserve">, </w:t>
      </w:r>
      <w:proofErr w:type="spellStart"/>
      <w:r w:rsidRPr="006135B3">
        <w:rPr>
          <w:lang w:val="de-DE"/>
        </w:rPr>
        <w:t>nukreipti</w:t>
      </w:r>
      <w:proofErr w:type="spellEnd"/>
      <w:r w:rsidRPr="006135B3">
        <w:rPr>
          <w:lang w:val="de-DE"/>
        </w:rPr>
        <w:t xml:space="preserve"> </w:t>
      </w:r>
      <w:proofErr w:type="spellStart"/>
      <w:r w:rsidRPr="006135B3">
        <w:rPr>
          <w:lang w:val="de-DE"/>
        </w:rPr>
        <w:t>mokinius</w:t>
      </w:r>
      <w:proofErr w:type="spellEnd"/>
      <w:r w:rsidRPr="006135B3">
        <w:rPr>
          <w:lang w:val="de-DE"/>
        </w:rPr>
        <w:t xml:space="preserve"> </w:t>
      </w:r>
      <w:proofErr w:type="spellStart"/>
      <w:r w:rsidRPr="006135B3">
        <w:rPr>
          <w:lang w:val="de-DE"/>
        </w:rPr>
        <w:t>karjeros</w:t>
      </w:r>
      <w:proofErr w:type="spellEnd"/>
      <w:r w:rsidRPr="006135B3">
        <w:rPr>
          <w:lang w:val="de-DE"/>
        </w:rPr>
        <w:t xml:space="preserve"> </w:t>
      </w:r>
      <w:proofErr w:type="spellStart"/>
      <w:r w:rsidRPr="006135B3">
        <w:rPr>
          <w:lang w:val="de-DE"/>
        </w:rPr>
        <w:t>planavimui</w:t>
      </w:r>
      <w:proofErr w:type="spellEnd"/>
      <w:r w:rsidRPr="006135B3">
        <w:rPr>
          <w:lang w:val="de-DE"/>
        </w:rPr>
        <w:t xml:space="preserve"> </w:t>
      </w:r>
      <w:proofErr w:type="spellStart"/>
      <w:r w:rsidRPr="006135B3">
        <w:rPr>
          <w:lang w:val="de-DE"/>
        </w:rPr>
        <w:t>pagal</w:t>
      </w:r>
      <w:proofErr w:type="spellEnd"/>
      <w:r w:rsidRPr="006135B3">
        <w:rPr>
          <w:lang w:val="de-DE"/>
        </w:rPr>
        <w:t xml:space="preserve"> </w:t>
      </w:r>
      <w:proofErr w:type="spellStart"/>
      <w:r w:rsidRPr="006135B3">
        <w:rPr>
          <w:lang w:val="de-DE"/>
        </w:rPr>
        <w:t>gebėjimus</w:t>
      </w:r>
      <w:proofErr w:type="spellEnd"/>
      <w:r w:rsidRPr="006135B3">
        <w:rPr>
          <w:lang w:val="de-DE"/>
        </w:rPr>
        <w:t xml:space="preserve"> </w:t>
      </w:r>
      <w:proofErr w:type="spellStart"/>
      <w:r w:rsidRPr="006135B3">
        <w:rPr>
          <w:lang w:val="de-DE"/>
        </w:rPr>
        <w:t>ir</w:t>
      </w:r>
      <w:proofErr w:type="spellEnd"/>
      <w:r w:rsidRPr="006135B3">
        <w:rPr>
          <w:lang w:val="de-DE"/>
        </w:rPr>
        <w:t xml:space="preserve"> </w:t>
      </w:r>
      <w:proofErr w:type="spellStart"/>
      <w:r w:rsidRPr="006135B3">
        <w:rPr>
          <w:lang w:val="de-DE"/>
        </w:rPr>
        <w:t>polinkius</w:t>
      </w:r>
      <w:proofErr w:type="spellEnd"/>
      <w:r w:rsidRPr="006135B3">
        <w:rPr>
          <w:lang w:val="de-DE"/>
        </w:rPr>
        <w:t xml:space="preserve">, </w:t>
      </w:r>
      <w:proofErr w:type="spellStart"/>
      <w:r w:rsidRPr="006135B3">
        <w:rPr>
          <w:lang w:val="de-DE"/>
        </w:rPr>
        <w:t>koreguoti</w:t>
      </w:r>
      <w:proofErr w:type="spellEnd"/>
      <w:r w:rsidRPr="006135B3">
        <w:rPr>
          <w:lang w:val="de-DE"/>
        </w:rPr>
        <w:t xml:space="preserve"> </w:t>
      </w:r>
      <w:proofErr w:type="spellStart"/>
      <w:r w:rsidRPr="006135B3">
        <w:rPr>
          <w:lang w:val="de-DE"/>
        </w:rPr>
        <w:t>gimnazijos</w:t>
      </w:r>
      <w:proofErr w:type="spellEnd"/>
      <w:r w:rsidRPr="006135B3">
        <w:rPr>
          <w:lang w:val="de-DE"/>
        </w:rPr>
        <w:t xml:space="preserve"> </w:t>
      </w:r>
      <w:proofErr w:type="spellStart"/>
      <w:r w:rsidRPr="006135B3">
        <w:rPr>
          <w:lang w:val="de-DE"/>
        </w:rPr>
        <w:t>strategiją</w:t>
      </w:r>
      <w:proofErr w:type="spellEnd"/>
      <w:r w:rsidRPr="006135B3">
        <w:rPr>
          <w:lang w:val="de-DE"/>
        </w:rPr>
        <w:t xml:space="preserve">, </w:t>
      </w:r>
      <w:proofErr w:type="spellStart"/>
      <w:r w:rsidRPr="006135B3">
        <w:rPr>
          <w:lang w:val="de-DE"/>
        </w:rPr>
        <w:t>tikslus</w:t>
      </w:r>
      <w:proofErr w:type="spellEnd"/>
      <w:r w:rsidRPr="006135B3">
        <w:rPr>
          <w:lang w:val="de-DE"/>
        </w:rPr>
        <w:t xml:space="preserve"> </w:t>
      </w:r>
      <w:proofErr w:type="spellStart"/>
      <w:r w:rsidRPr="006135B3">
        <w:rPr>
          <w:lang w:val="de-DE"/>
        </w:rPr>
        <w:t>ir</w:t>
      </w:r>
      <w:proofErr w:type="spellEnd"/>
      <w:r w:rsidRPr="006135B3">
        <w:rPr>
          <w:lang w:val="de-DE"/>
        </w:rPr>
        <w:t xml:space="preserve"> </w:t>
      </w:r>
      <w:proofErr w:type="spellStart"/>
      <w:r w:rsidRPr="006135B3">
        <w:rPr>
          <w:lang w:val="de-DE"/>
        </w:rPr>
        <w:t>uždavinius</w:t>
      </w:r>
      <w:proofErr w:type="spellEnd"/>
      <w:r w:rsidRPr="006135B3">
        <w:rPr>
          <w:lang w:val="de-DE"/>
        </w:rPr>
        <w:t>.</w:t>
      </w:r>
    </w:p>
    <w:p w:rsidR="00B44277" w:rsidRPr="000204DC" w:rsidRDefault="00B44277" w:rsidP="00B44277">
      <w:pPr>
        <w:ind w:firstLine="567"/>
        <w:contextualSpacing/>
        <w:jc w:val="both"/>
        <w:rPr>
          <w:lang w:eastAsia="lt-LT"/>
        </w:rPr>
      </w:pPr>
      <w:r w:rsidRPr="000204DC">
        <w:rPr>
          <w:lang w:eastAsia="lt-LT"/>
        </w:rPr>
        <w:t xml:space="preserve">Gimnazijos direktoriaus patvirtintas mokinių tėvų (globėjų, rūpintojų) informavimo ir komunikavimo tvarkos aprašas reglamentuoja sistemingus mokyklos ir mokinių tėvų (globėjų, rūpintojų) bendravimo ir bendradarbiavimo būdus bei formas, leidžiančius visapusiškai ir įvairiais lygmenimis būti informuotiems mokinių ugdymo klausimais. </w:t>
      </w:r>
    </w:p>
    <w:p w:rsidR="00B44277" w:rsidRPr="000204DC" w:rsidRDefault="00B44277" w:rsidP="00B44277">
      <w:pPr>
        <w:autoSpaceDE w:val="0"/>
        <w:autoSpaceDN w:val="0"/>
        <w:adjustRightInd w:val="0"/>
        <w:ind w:firstLine="567"/>
        <w:jc w:val="both"/>
        <w:rPr>
          <w:lang w:eastAsia="lt-LT"/>
        </w:rPr>
      </w:pPr>
      <w:r w:rsidRPr="000204DC">
        <w:lastRenderedPageBreak/>
        <w:t>Kaip informavimo komunikavimo priemonė tarp mokytojų ir mokinių naudojama Microsoft platforma su įrankiais, Outlook elektroninis paštas</w:t>
      </w:r>
      <w:r w:rsidR="00702779">
        <w:t>,</w:t>
      </w:r>
      <w:r w:rsidRPr="000204DC">
        <w:t xml:space="preserve"> naudojamas elektroninis dienynas TAMO, bibliotekoje įdiegta informacinė sistema MOBIS, gimnazijos elektroninė</w:t>
      </w:r>
      <w:r w:rsidR="000204DC" w:rsidRPr="000204DC">
        <w:t xml:space="preserve"> svetainė, gimnazijos elektroninė svetainė Facebook platformoje,</w:t>
      </w:r>
      <w:r w:rsidRPr="000204DC">
        <w:rPr>
          <w:lang w:eastAsia="lt-LT"/>
        </w:rPr>
        <w:t xml:space="preserve"> </w:t>
      </w:r>
      <w:r w:rsidR="000204DC" w:rsidRPr="00702779">
        <w:rPr>
          <w:shd w:val="clear" w:color="auto" w:fill="FFFFFF"/>
        </w:rPr>
        <w:t>duomenų perdavimo sistema KELTAS</w:t>
      </w:r>
      <w:r w:rsidRPr="00702779">
        <w:rPr>
          <w:lang w:eastAsia="lt-LT"/>
        </w:rPr>
        <w:t>, švietimo</w:t>
      </w:r>
      <w:r w:rsidRPr="000204DC">
        <w:rPr>
          <w:lang w:eastAsia="lt-LT"/>
        </w:rPr>
        <w:t xml:space="preserve"> valdymo sistema ŠVIS. </w:t>
      </w:r>
    </w:p>
    <w:p w:rsidR="00B44277" w:rsidRPr="000204DC" w:rsidRDefault="00B44277" w:rsidP="00B44277">
      <w:pPr>
        <w:ind w:firstLine="567"/>
        <w:jc w:val="both"/>
        <w:rPr>
          <w:b/>
        </w:rPr>
      </w:pPr>
      <w:r w:rsidRPr="000204DC">
        <w:t>Bankų pavedimai, mokėjimai bei kitos operacijos atliekamos naudojantis elektroninės bankininkystės sistemomis. Informacija apie gimnazijos veiklą skelbiama</w:t>
      </w:r>
      <w:r w:rsidR="000204DC" w:rsidRPr="000204DC">
        <w:t xml:space="preserve"> gimnazijos interneto svetainėse</w:t>
      </w:r>
      <w:r w:rsidRPr="000204DC">
        <w:t>, žiniasklaidoje.</w:t>
      </w:r>
    </w:p>
    <w:p w:rsidR="00B44277" w:rsidRPr="000204DC" w:rsidRDefault="00B44277" w:rsidP="00B44277">
      <w:pPr>
        <w:ind w:firstLine="567"/>
        <w:jc w:val="both"/>
        <w:rPr>
          <w:b/>
        </w:rPr>
      </w:pPr>
    </w:p>
    <w:p w:rsidR="00B44277" w:rsidRPr="004F264E" w:rsidRDefault="00B44277" w:rsidP="00B44277">
      <w:pPr>
        <w:jc w:val="center"/>
        <w:rPr>
          <w:b/>
          <w:sz w:val="28"/>
          <w:szCs w:val="28"/>
        </w:rPr>
      </w:pPr>
      <w:r w:rsidRPr="004F264E">
        <w:rPr>
          <w:b/>
          <w:sz w:val="28"/>
          <w:szCs w:val="28"/>
        </w:rPr>
        <w:t>SSGG analizė</w:t>
      </w:r>
    </w:p>
    <w:p w:rsidR="00B44277" w:rsidRPr="004F264E" w:rsidRDefault="00B44277" w:rsidP="00B44277"/>
    <w:tbl>
      <w:tblPr>
        <w:tblStyle w:val="Lentelstinklelis"/>
        <w:tblW w:w="0" w:type="auto"/>
        <w:tblLook w:val="04A0" w:firstRow="1" w:lastRow="0" w:firstColumn="1" w:lastColumn="0" w:noHBand="0" w:noVBand="1"/>
      </w:tblPr>
      <w:tblGrid>
        <w:gridCol w:w="4508"/>
        <w:gridCol w:w="4985"/>
      </w:tblGrid>
      <w:tr w:rsidR="004F264E" w:rsidRPr="004F264E" w:rsidTr="00184F9C">
        <w:tc>
          <w:tcPr>
            <w:tcW w:w="4508" w:type="dxa"/>
          </w:tcPr>
          <w:p w:rsidR="00B44277" w:rsidRPr="004F264E" w:rsidRDefault="00B44277" w:rsidP="003C2CED">
            <w:r w:rsidRPr="004F264E">
              <w:rPr>
                <w:b/>
              </w:rPr>
              <w:t>STIPRIOSIOS PUSĖS</w:t>
            </w:r>
          </w:p>
        </w:tc>
        <w:tc>
          <w:tcPr>
            <w:tcW w:w="4985" w:type="dxa"/>
          </w:tcPr>
          <w:p w:rsidR="00B44277" w:rsidRPr="004F264E" w:rsidRDefault="00B44277" w:rsidP="003C2CED">
            <w:r w:rsidRPr="004F264E">
              <w:rPr>
                <w:b/>
              </w:rPr>
              <w:t>SILPNOSIOS PUSĖS</w:t>
            </w:r>
          </w:p>
        </w:tc>
      </w:tr>
      <w:tr w:rsidR="00E17347" w:rsidRPr="004F264E" w:rsidTr="00184F9C">
        <w:tc>
          <w:tcPr>
            <w:tcW w:w="4508" w:type="dxa"/>
          </w:tcPr>
          <w:p w:rsidR="002B4355" w:rsidRPr="005366A5" w:rsidRDefault="00426B92" w:rsidP="004F264E">
            <w:pPr>
              <w:pStyle w:val="Sraopastraipa"/>
              <w:numPr>
                <w:ilvl w:val="0"/>
                <w:numId w:val="23"/>
              </w:numPr>
              <w:jc w:val="both"/>
              <w:rPr>
                <w:lang w:val="lt-LT"/>
              </w:rPr>
            </w:pPr>
            <w:r w:rsidRPr="005366A5">
              <w:rPr>
                <w:lang w:val="lt-LT"/>
              </w:rPr>
              <w:t>Geri rajono ir respublikos olimpiadų rezultatai Gabių vaikų ugdymas, konkursų ir olimpiadų pasiekimai.</w:t>
            </w:r>
          </w:p>
          <w:p w:rsidR="002B4355" w:rsidRPr="004F264E" w:rsidRDefault="00426B92" w:rsidP="004F264E">
            <w:pPr>
              <w:pStyle w:val="Sraopastraipa"/>
              <w:numPr>
                <w:ilvl w:val="0"/>
                <w:numId w:val="23"/>
              </w:numPr>
              <w:jc w:val="both"/>
            </w:pPr>
            <w:proofErr w:type="spellStart"/>
            <w:r w:rsidRPr="004F264E">
              <w:t>Saugios</w:t>
            </w:r>
            <w:proofErr w:type="spellEnd"/>
            <w:r w:rsidRPr="004F264E">
              <w:t xml:space="preserve"> </w:t>
            </w:r>
            <w:proofErr w:type="spellStart"/>
            <w:r w:rsidRPr="004F264E">
              <w:t>aplinkos</w:t>
            </w:r>
            <w:proofErr w:type="spellEnd"/>
            <w:r w:rsidRPr="004F264E">
              <w:t xml:space="preserve"> </w:t>
            </w:r>
            <w:proofErr w:type="spellStart"/>
            <w:r w:rsidRPr="004F264E">
              <w:t>kūrimas</w:t>
            </w:r>
            <w:proofErr w:type="spellEnd"/>
            <w:r w:rsidRPr="004F264E">
              <w:t>.</w:t>
            </w:r>
          </w:p>
          <w:p w:rsidR="002B4355" w:rsidRPr="004F264E" w:rsidRDefault="00426B92" w:rsidP="004F264E">
            <w:pPr>
              <w:pStyle w:val="Sraopastraipa"/>
              <w:numPr>
                <w:ilvl w:val="0"/>
                <w:numId w:val="23"/>
              </w:numPr>
              <w:jc w:val="both"/>
            </w:pPr>
            <w:r w:rsidRPr="004F264E">
              <w:t>Mokytojai sistemingai tobulino kvalifikaciją, dalijosi patirtimi.</w:t>
            </w:r>
          </w:p>
          <w:p w:rsidR="002B4355" w:rsidRPr="004F264E" w:rsidRDefault="00426B92" w:rsidP="004F264E">
            <w:pPr>
              <w:pStyle w:val="Sraopastraipa"/>
              <w:numPr>
                <w:ilvl w:val="0"/>
                <w:numId w:val="23"/>
              </w:numPr>
              <w:jc w:val="both"/>
            </w:pPr>
            <w:r w:rsidRPr="004F264E">
              <w:t>Pamokos vedamos įvairiose edukacinėse aplinkose.</w:t>
            </w:r>
          </w:p>
          <w:p w:rsidR="002B4355" w:rsidRPr="004F264E" w:rsidRDefault="00426B92" w:rsidP="004F264E">
            <w:pPr>
              <w:pStyle w:val="Sraopastraipa"/>
              <w:numPr>
                <w:ilvl w:val="0"/>
                <w:numId w:val="23"/>
              </w:numPr>
              <w:jc w:val="both"/>
            </w:pPr>
            <w:r w:rsidRPr="004F264E">
              <w:t xml:space="preserve">Gimnazija yra tarp mokyklų, labiausiai padedančių išsiskleisti mokinių </w:t>
            </w:r>
            <w:proofErr w:type="gramStart"/>
            <w:r w:rsidRPr="004F264E">
              <w:t>verslumui,  36</w:t>
            </w:r>
            <w:proofErr w:type="gramEnd"/>
            <w:r w:rsidRPr="004F264E">
              <w:t xml:space="preserve"> vietoje tarp geriausiai išmokančių fiziką šalyje (žurnalas Reitingai).</w:t>
            </w:r>
          </w:p>
          <w:p w:rsidR="002B4355" w:rsidRPr="004F264E" w:rsidRDefault="00426B92" w:rsidP="004F264E">
            <w:pPr>
              <w:pStyle w:val="Sraopastraipa"/>
              <w:numPr>
                <w:ilvl w:val="0"/>
                <w:numId w:val="23"/>
              </w:numPr>
              <w:jc w:val="both"/>
            </w:pPr>
            <w:r w:rsidRPr="004F264E">
              <w:t>Dalykų kabinetai puikiai aprūpinti ugdymo procesui reikalingomis priemonėmis. Naudojamos interaktyvios lentos ir skaitmeninės priemonės pamokose.</w:t>
            </w:r>
          </w:p>
          <w:p w:rsidR="002B4355" w:rsidRPr="004F264E" w:rsidRDefault="00426B92" w:rsidP="004F264E">
            <w:pPr>
              <w:pStyle w:val="Sraopastraipa"/>
              <w:numPr>
                <w:ilvl w:val="0"/>
                <w:numId w:val="23"/>
              </w:numPr>
              <w:rPr>
                <w:bCs/>
              </w:rPr>
            </w:pPr>
            <w:r w:rsidRPr="004F264E">
              <w:rPr>
                <w:bCs/>
              </w:rPr>
              <w:t xml:space="preserve">NVŠ </w:t>
            </w:r>
            <w:proofErr w:type="spellStart"/>
            <w:r w:rsidRPr="004F264E">
              <w:rPr>
                <w:bCs/>
              </w:rPr>
              <w:t>užsiėmimus</w:t>
            </w:r>
            <w:proofErr w:type="spellEnd"/>
            <w:r w:rsidRPr="004F264E">
              <w:rPr>
                <w:bCs/>
              </w:rPr>
              <w:t xml:space="preserve"> </w:t>
            </w:r>
            <w:proofErr w:type="spellStart"/>
            <w:r w:rsidRPr="004F264E">
              <w:rPr>
                <w:bCs/>
              </w:rPr>
              <w:t>gimnazijoje</w:t>
            </w:r>
            <w:proofErr w:type="spellEnd"/>
            <w:r w:rsidRPr="004F264E">
              <w:rPr>
                <w:bCs/>
              </w:rPr>
              <w:t xml:space="preserve"> </w:t>
            </w:r>
            <w:proofErr w:type="spellStart"/>
            <w:r w:rsidRPr="004F264E">
              <w:rPr>
                <w:bCs/>
              </w:rPr>
              <w:t>ir</w:t>
            </w:r>
            <w:proofErr w:type="spellEnd"/>
            <w:r w:rsidRPr="004F264E">
              <w:rPr>
                <w:bCs/>
              </w:rPr>
              <w:t xml:space="preserve"> </w:t>
            </w:r>
            <w:proofErr w:type="spellStart"/>
            <w:r w:rsidRPr="004F264E">
              <w:rPr>
                <w:bCs/>
              </w:rPr>
              <w:t>už</w:t>
            </w:r>
            <w:proofErr w:type="spellEnd"/>
            <w:r w:rsidRPr="004F264E">
              <w:rPr>
                <w:bCs/>
              </w:rPr>
              <w:t xml:space="preserve"> </w:t>
            </w:r>
            <w:proofErr w:type="spellStart"/>
            <w:r w:rsidRPr="004F264E">
              <w:rPr>
                <w:bCs/>
              </w:rPr>
              <w:t>gimnazijos</w:t>
            </w:r>
            <w:proofErr w:type="spellEnd"/>
            <w:r w:rsidRPr="004F264E">
              <w:rPr>
                <w:bCs/>
              </w:rPr>
              <w:t xml:space="preserve"> </w:t>
            </w:r>
            <w:proofErr w:type="spellStart"/>
            <w:r w:rsidRPr="004F264E">
              <w:rPr>
                <w:bCs/>
              </w:rPr>
              <w:t>ribų</w:t>
            </w:r>
            <w:proofErr w:type="spellEnd"/>
            <w:r w:rsidRPr="004F264E">
              <w:rPr>
                <w:bCs/>
              </w:rPr>
              <w:t xml:space="preserve"> </w:t>
            </w:r>
            <w:proofErr w:type="spellStart"/>
            <w:r w:rsidRPr="004F264E">
              <w:rPr>
                <w:bCs/>
              </w:rPr>
              <w:t>lanko</w:t>
            </w:r>
            <w:proofErr w:type="spellEnd"/>
            <w:r w:rsidRPr="004F264E">
              <w:rPr>
                <w:bCs/>
              </w:rPr>
              <w:t xml:space="preserve"> 67 proc. </w:t>
            </w:r>
            <w:proofErr w:type="spellStart"/>
            <w:r w:rsidRPr="004F264E">
              <w:rPr>
                <w:bCs/>
              </w:rPr>
              <w:t>gimnazistų</w:t>
            </w:r>
            <w:proofErr w:type="spellEnd"/>
          </w:p>
          <w:p w:rsidR="002B4355" w:rsidRPr="004F264E" w:rsidRDefault="00426B92" w:rsidP="004F264E">
            <w:pPr>
              <w:pStyle w:val="Sraopastraipa"/>
              <w:numPr>
                <w:ilvl w:val="0"/>
                <w:numId w:val="23"/>
              </w:numPr>
              <w:rPr>
                <w:bCs/>
              </w:rPr>
            </w:pPr>
            <w:r w:rsidRPr="004F264E">
              <w:rPr>
                <w:bCs/>
              </w:rPr>
              <w:t xml:space="preserve">Dalyvavimas Gamtosauginės mokyklos programoje. </w:t>
            </w:r>
            <w:proofErr w:type="spellStart"/>
            <w:r w:rsidRPr="004F264E">
              <w:rPr>
                <w:bCs/>
              </w:rPr>
              <w:t>Gimnazija</w:t>
            </w:r>
            <w:proofErr w:type="spellEnd"/>
            <w:r w:rsidRPr="004F264E">
              <w:rPr>
                <w:bCs/>
              </w:rPr>
              <w:t xml:space="preserve"> </w:t>
            </w:r>
            <w:proofErr w:type="spellStart"/>
            <w:r w:rsidRPr="004F264E">
              <w:rPr>
                <w:bCs/>
              </w:rPr>
              <w:t>apdovanota</w:t>
            </w:r>
            <w:proofErr w:type="spellEnd"/>
            <w:r w:rsidRPr="004F264E">
              <w:rPr>
                <w:bCs/>
              </w:rPr>
              <w:t xml:space="preserve"> 14 –ta </w:t>
            </w:r>
            <w:proofErr w:type="spellStart"/>
            <w:r w:rsidRPr="004F264E">
              <w:rPr>
                <w:bCs/>
              </w:rPr>
              <w:t>Žaliąja</w:t>
            </w:r>
            <w:proofErr w:type="spellEnd"/>
            <w:r w:rsidRPr="004F264E">
              <w:rPr>
                <w:bCs/>
              </w:rPr>
              <w:t xml:space="preserve"> </w:t>
            </w:r>
            <w:proofErr w:type="spellStart"/>
            <w:r w:rsidRPr="004F264E">
              <w:rPr>
                <w:bCs/>
              </w:rPr>
              <w:t>vėliava</w:t>
            </w:r>
            <w:proofErr w:type="spellEnd"/>
            <w:r w:rsidRPr="004F264E">
              <w:rPr>
                <w:bCs/>
              </w:rPr>
              <w:t xml:space="preserve"> </w:t>
            </w:r>
            <w:proofErr w:type="spellStart"/>
            <w:r w:rsidRPr="004F264E">
              <w:rPr>
                <w:bCs/>
              </w:rPr>
              <w:t>už</w:t>
            </w:r>
            <w:proofErr w:type="spellEnd"/>
            <w:r w:rsidRPr="004F264E">
              <w:rPr>
                <w:bCs/>
              </w:rPr>
              <w:t xml:space="preserve"> </w:t>
            </w:r>
            <w:proofErr w:type="spellStart"/>
            <w:r w:rsidRPr="004F264E">
              <w:rPr>
                <w:bCs/>
              </w:rPr>
              <w:t>ekologinę</w:t>
            </w:r>
            <w:proofErr w:type="spellEnd"/>
            <w:r w:rsidRPr="004F264E">
              <w:rPr>
                <w:bCs/>
              </w:rPr>
              <w:t xml:space="preserve"> </w:t>
            </w:r>
            <w:proofErr w:type="spellStart"/>
            <w:r w:rsidRPr="004F264E">
              <w:rPr>
                <w:bCs/>
              </w:rPr>
              <w:t>veiklą</w:t>
            </w:r>
            <w:proofErr w:type="spellEnd"/>
            <w:r w:rsidRPr="004F264E">
              <w:rPr>
                <w:bCs/>
              </w:rPr>
              <w:t>.</w:t>
            </w:r>
          </w:p>
          <w:p w:rsidR="002B4355" w:rsidRPr="004F264E" w:rsidRDefault="00426B92" w:rsidP="004F264E">
            <w:pPr>
              <w:pStyle w:val="Sraopastraipa"/>
              <w:numPr>
                <w:ilvl w:val="0"/>
                <w:numId w:val="23"/>
              </w:numPr>
              <w:rPr>
                <w:bCs/>
              </w:rPr>
            </w:pPr>
            <w:r w:rsidRPr="004F264E">
              <w:rPr>
                <w:bCs/>
              </w:rPr>
              <w:t xml:space="preserve">MDA </w:t>
            </w:r>
            <w:proofErr w:type="spellStart"/>
            <w:r w:rsidRPr="004F264E">
              <w:rPr>
                <w:bCs/>
              </w:rPr>
              <w:t>aktyviai</w:t>
            </w:r>
            <w:proofErr w:type="spellEnd"/>
            <w:r w:rsidRPr="004F264E">
              <w:rPr>
                <w:bCs/>
              </w:rPr>
              <w:t xml:space="preserve"> </w:t>
            </w:r>
            <w:proofErr w:type="spellStart"/>
            <w:r w:rsidRPr="004F264E">
              <w:rPr>
                <w:bCs/>
              </w:rPr>
              <w:t>dalyvauja</w:t>
            </w:r>
            <w:proofErr w:type="spellEnd"/>
            <w:r w:rsidRPr="004F264E">
              <w:rPr>
                <w:bCs/>
              </w:rPr>
              <w:t xml:space="preserve"> </w:t>
            </w:r>
            <w:proofErr w:type="spellStart"/>
            <w:r w:rsidRPr="004F264E">
              <w:rPr>
                <w:bCs/>
              </w:rPr>
              <w:t>gimnazijos</w:t>
            </w:r>
            <w:proofErr w:type="spellEnd"/>
            <w:r w:rsidRPr="004F264E">
              <w:rPr>
                <w:bCs/>
              </w:rPr>
              <w:t xml:space="preserve"> </w:t>
            </w:r>
            <w:proofErr w:type="spellStart"/>
            <w:r w:rsidRPr="004F264E">
              <w:rPr>
                <w:bCs/>
              </w:rPr>
              <w:t>veiklose</w:t>
            </w:r>
            <w:proofErr w:type="spellEnd"/>
            <w:r w:rsidRPr="004F264E">
              <w:rPr>
                <w:bCs/>
              </w:rPr>
              <w:t xml:space="preserve">, </w:t>
            </w:r>
            <w:proofErr w:type="spellStart"/>
            <w:r w:rsidRPr="004F264E">
              <w:rPr>
                <w:bCs/>
              </w:rPr>
              <w:t>kuria</w:t>
            </w:r>
            <w:proofErr w:type="spellEnd"/>
            <w:r w:rsidRPr="004F264E">
              <w:rPr>
                <w:bCs/>
              </w:rPr>
              <w:t xml:space="preserve"> </w:t>
            </w:r>
            <w:proofErr w:type="spellStart"/>
            <w:r w:rsidRPr="004F264E">
              <w:rPr>
                <w:bCs/>
              </w:rPr>
              <w:t>naujas</w:t>
            </w:r>
            <w:proofErr w:type="spellEnd"/>
            <w:r w:rsidRPr="004F264E">
              <w:rPr>
                <w:bCs/>
              </w:rPr>
              <w:t xml:space="preserve"> </w:t>
            </w:r>
            <w:proofErr w:type="spellStart"/>
            <w:r w:rsidRPr="004F264E">
              <w:rPr>
                <w:bCs/>
              </w:rPr>
              <w:t>tradicijas</w:t>
            </w:r>
            <w:proofErr w:type="spellEnd"/>
            <w:r w:rsidRPr="004F264E">
              <w:rPr>
                <w:bCs/>
              </w:rPr>
              <w:t xml:space="preserve">, </w:t>
            </w:r>
            <w:proofErr w:type="spellStart"/>
            <w:r w:rsidRPr="004F264E">
              <w:rPr>
                <w:bCs/>
              </w:rPr>
              <w:t>organizuoja</w:t>
            </w:r>
            <w:proofErr w:type="spellEnd"/>
            <w:r w:rsidRPr="004F264E">
              <w:rPr>
                <w:bCs/>
              </w:rPr>
              <w:t xml:space="preserve"> </w:t>
            </w:r>
            <w:proofErr w:type="spellStart"/>
            <w:r w:rsidRPr="004F264E">
              <w:rPr>
                <w:bCs/>
              </w:rPr>
              <w:t>įvairias</w:t>
            </w:r>
            <w:proofErr w:type="spellEnd"/>
            <w:r w:rsidRPr="004F264E">
              <w:rPr>
                <w:bCs/>
              </w:rPr>
              <w:t xml:space="preserve"> </w:t>
            </w:r>
            <w:proofErr w:type="spellStart"/>
            <w:r w:rsidRPr="004F264E">
              <w:rPr>
                <w:bCs/>
              </w:rPr>
              <w:t>akcijas</w:t>
            </w:r>
            <w:proofErr w:type="spellEnd"/>
            <w:r w:rsidRPr="004F264E">
              <w:rPr>
                <w:bCs/>
              </w:rPr>
              <w:t xml:space="preserve">, </w:t>
            </w:r>
            <w:proofErr w:type="spellStart"/>
            <w:r w:rsidRPr="004F264E">
              <w:rPr>
                <w:bCs/>
              </w:rPr>
              <w:t>renginius</w:t>
            </w:r>
            <w:proofErr w:type="spellEnd"/>
            <w:r w:rsidRPr="004F264E">
              <w:rPr>
                <w:bCs/>
              </w:rPr>
              <w:t xml:space="preserve">. </w:t>
            </w:r>
          </w:p>
          <w:p w:rsidR="002B4355" w:rsidRPr="004F264E" w:rsidRDefault="00426B92" w:rsidP="004F264E">
            <w:pPr>
              <w:pStyle w:val="Sraopastraipa"/>
              <w:numPr>
                <w:ilvl w:val="0"/>
                <w:numId w:val="23"/>
              </w:numPr>
              <w:rPr>
                <w:bCs/>
              </w:rPr>
            </w:pPr>
            <w:r w:rsidRPr="004F264E">
              <w:rPr>
                <w:bCs/>
              </w:rPr>
              <w:t>Mokiniams teikiama veiksminga pagalba.</w:t>
            </w:r>
          </w:p>
          <w:p w:rsidR="002B4355" w:rsidRPr="004F264E" w:rsidRDefault="00426B92" w:rsidP="004F264E">
            <w:pPr>
              <w:pStyle w:val="Sraopastraipa"/>
              <w:numPr>
                <w:ilvl w:val="0"/>
                <w:numId w:val="23"/>
              </w:numPr>
              <w:rPr>
                <w:bCs/>
              </w:rPr>
            </w:pPr>
            <w:r w:rsidRPr="004F264E">
              <w:rPr>
                <w:bCs/>
              </w:rPr>
              <w:t>Renginių organizavimas gimnazijoje.</w:t>
            </w:r>
          </w:p>
          <w:p w:rsidR="002B4355" w:rsidRPr="004F264E" w:rsidRDefault="00426B92" w:rsidP="004F264E">
            <w:pPr>
              <w:pStyle w:val="Sraopastraipa"/>
              <w:numPr>
                <w:ilvl w:val="0"/>
                <w:numId w:val="23"/>
              </w:numPr>
              <w:rPr>
                <w:bCs/>
              </w:rPr>
            </w:pPr>
            <w:r w:rsidRPr="004F264E">
              <w:rPr>
                <w:bCs/>
              </w:rPr>
              <w:t xml:space="preserve">Organizuojamas ugdymas karjerai. </w:t>
            </w:r>
          </w:p>
          <w:p w:rsidR="00B44277" w:rsidRPr="004F264E" w:rsidRDefault="00B44277" w:rsidP="003C2CED">
            <w:pPr>
              <w:jc w:val="both"/>
            </w:pPr>
          </w:p>
        </w:tc>
        <w:tc>
          <w:tcPr>
            <w:tcW w:w="4985" w:type="dxa"/>
          </w:tcPr>
          <w:p w:rsidR="002B4355" w:rsidRPr="004F264E" w:rsidRDefault="00426B92" w:rsidP="004F264E">
            <w:pPr>
              <w:pStyle w:val="Sraopastraipa"/>
              <w:numPr>
                <w:ilvl w:val="0"/>
                <w:numId w:val="25"/>
              </w:numPr>
              <w:rPr>
                <w:bCs/>
              </w:rPr>
            </w:pPr>
            <w:r w:rsidRPr="004F264E">
              <w:rPr>
                <w:bCs/>
              </w:rPr>
              <w:t>Nesukurta vieninga asmeninės pažangos stebėjimo ir fiksavimo sistema.</w:t>
            </w:r>
          </w:p>
          <w:p w:rsidR="002B4355" w:rsidRPr="004F264E" w:rsidRDefault="00426B92" w:rsidP="004F264E">
            <w:pPr>
              <w:pStyle w:val="Sraopastraipa"/>
              <w:numPr>
                <w:ilvl w:val="0"/>
                <w:numId w:val="25"/>
              </w:numPr>
              <w:rPr>
                <w:bCs/>
              </w:rPr>
            </w:pPr>
            <w:proofErr w:type="spellStart"/>
            <w:r w:rsidRPr="004F264E">
              <w:rPr>
                <w:bCs/>
              </w:rPr>
              <w:t>Mokinių</w:t>
            </w:r>
            <w:proofErr w:type="spellEnd"/>
            <w:r w:rsidRPr="004F264E">
              <w:rPr>
                <w:bCs/>
              </w:rPr>
              <w:t xml:space="preserve"> </w:t>
            </w:r>
            <w:proofErr w:type="spellStart"/>
            <w:r w:rsidRPr="004F264E">
              <w:rPr>
                <w:bCs/>
              </w:rPr>
              <w:t>mokymosi</w:t>
            </w:r>
            <w:proofErr w:type="spellEnd"/>
            <w:r w:rsidRPr="004F264E">
              <w:rPr>
                <w:bCs/>
              </w:rPr>
              <w:t xml:space="preserve"> </w:t>
            </w:r>
            <w:proofErr w:type="spellStart"/>
            <w:r w:rsidRPr="004F264E">
              <w:rPr>
                <w:bCs/>
              </w:rPr>
              <w:t>motyvacijos</w:t>
            </w:r>
            <w:proofErr w:type="spellEnd"/>
            <w:r w:rsidRPr="004F264E">
              <w:rPr>
                <w:bCs/>
              </w:rPr>
              <w:t xml:space="preserve"> </w:t>
            </w:r>
            <w:proofErr w:type="spellStart"/>
            <w:r w:rsidRPr="004F264E">
              <w:rPr>
                <w:bCs/>
              </w:rPr>
              <w:t>stiprinimas</w:t>
            </w:r>
            <w:proofErr w:type="spellEnd"/>
            <w:r w:rsidRPr="004F264E">
              <w:rPr>
                <w:bCs/>
              </w:rPr>
              <w:t>.</w:t>
            </w:r>
          </w:p>
          <w:p w:rsidR="002B4355" w:rsidRPr="004F264E" w:rsidRDefault="00426B92" w:rsidP="004F264E">
            <w:pPr>
              <w:pStyle w:val="Sraopastraipa"/>
              <w:numPr>
                <w:ilvl w:val="0"/>
                <w:numId w:val="25"/>
              </w:numPr>
              <w:rPr>
                <w:bCs/>
              </w:rPr>
            </w:pPr>
            <w:r w:rsidRPr="004F264E">
              <w:rPr>
                <w:bCs/>
              </w:rPr>
              <w:t>Mokinių atsakomybės stiprinimas.</w:t>
            </w:r>
          </w:p>
          <w:p w:rsidR="002B4355" w:rsidRPr="004F264E" w:rsidRDefault="00426B92" w:rsidP="004F264E">
            <w:pPr>
              <w:pStyle w:val="Sraopastraipa"/>
              <w:numPr>
                <w:ilvl w:val="0"/>
                <w:numId w:val="25"/>
              </w:numPr>
              <w:rPr>
                <w:bCs/>
              </w:rPr>
            </w:pPr>
            <w:r w:rsidRPr="004F264E">
              <w:rPr>
                <w:bCs/>
              </w:rPr>
              <w:t>Bendradarbiavimas su progimnazijomis.</w:t>
            </w:r>
          </w:p>
          <w:p w:rsidR="002B4355" w:rsidRPr="004F264E" w:rsidRDefault="00426B92" w:rsidP="004F264E">
            <w:pPr>
              <w:pStyle w:val="Sraopastraipa"/>
              <w:numPr>
                <w:ilvl w:val="0"/>
                <w:numId w:val="25"/>
              </w:numPr>
              <w:rPr>
                <w:bCs/>
              </w:rPr>
            </w:pPr>
            <w:r w:rsidRPr="004F264E">
              <w:rPr>
                <w:bCs/>
              </w:rPr>
              <w:t xml:space="preserve">Bendradarbiavimas su tėvais. </w:t>
            </w:r>
          </w:p>
          <w:p w:rsidR="000204DC" w:rsidRPr="004F264E" w:rsidRDefault="000204DC" w:rsidP="004F264E">
            <w:pPr>
              <w:jc w:val="both"/>
            </w:pPr>
          </w:p>
          <w:p w:rsidR="00B44277" w:rsidRPr="004F264E" w:rsidRDefault="00B44277" w:rsidP="004F264E"/>
          <w:p w:rsidR="00B44277" w:rsidRPr="004F264E" w:rsidRDefault="00B44277" w:rsidP="003C2CED">
            <w:pPr>
              <w:jc w:val="both"/>
            </w:pPr>
          </w:p>
        </w:tc>
      </w:tr>
      <w:tr w:rsidR="004F264E" w:rsidRPr="004F264E" w:rsidTr="00184F9C">
        <w:tc>
          <w:tcPr>
            <w:tcW w:w="4508" w:type="dxa"/>
          </w:tcPr>
          <w:p w:rsidR="00B44277" w:rsidRPr="004F264E" w:rsidRDefault="00B44277" w:rsidP="003C2CED">
            <w:pPr>
              <w:jc w:val="both"/>
              <w:rPr>
                <w:b/>
              </w:rPr>
            </w:pPr>
            <w:r w:rsidRPr="004F264E">
              <w:rPr>
                <w:b/>
              </w:rPr>
              <w:t>GALIMYBĖS</w:t>
            </w:r>
          </w:p>
        </w:tc>
        <w:tc>
          <w:tcPr>
            <w:tcW w:w="4985" w:type="dxa"/>
          </w:tcPr>
          <w:p w:rsidR="00B44277" w:rsidRPr="004F264E" w:rsidRDefault="00B44277" w:rsidP="003C2CED">
            <w:pPr>
              <w:jc w:val="both"/>
              <w:rPr>
                <w:b/>
              </w:rPr>
            </w:pPr>
            <w:r w:rsidRPr="004F264E">
              <w:rPr>
                <w:b/>
              </w:rPr>
              <w:t>GRĖSMĖS</w:t>
            </w:r>
          </w:p>
        </w:tc>
      </w:tr>
      <w:tr w:rsidR="004F264E" w:rsidRPr="004F264E" w:rsidTr="00184F9C">
        <w:tc>
          <w:tcPr>
            <w:tcW w:w="4508" w:type="dxa"/>
          </w:tcPr>
          <w:p w:rsidR="002B4355" w:rsidRPr="004F264E" w:rsidRDefault="00426B92" w:rsidP="004F264E">
            <w:pPr>
              <w:pStyle w:val="Sraopastraipa"/>
              <w:numPr>
                <w:ilvl w:val="0"/>
                <w:numId w:val="27"/>
              </w:numPr>
              <w:jc w:val="both"/>
            </w:pPr>
            <w:proofErr w:type="spellStart"/>
            <w:r w:rsidRPr="004F264E">
              <w:t>Ugdymo</w:t>
            </w:r>
            <w:proofErr w:type="spellEnd"/>
            <w:r w:rsidRPr="004F264E">
              <w:t xml:space="preserve"> </w:t>
            </w:r>
            <w:proofErr w:type="spellStart"/>
            <w:r w:rsidRPr="004F264E">
              <w:t>turinio</w:t>
            </w:r>
            <w:proofErr w:type="spellEnd"/>
            <w:r w:rsidRPr="004F264E">
              <w:t xml:space="preserve"> </w:t>
            </w:r>
            <w:proofErr w:type="spellStart"/>
            <w:r w:rsidRPr="004F264E">
              <w:t>atnaujinimas</w:t>
            </w:r>
            <w:proofErr w:type="spellEnd"/>
            <w:r w:rsidRPr="004F264E">
              <w:t>.</w:t>
            </w:r>
          </w:p>
          <w:p w:rsidR="002B4355" w:rsidRPr="004F264E" w:rsidRDefault="00426B92" w:rsidP="004F264E">
            <w:pPr>
              <w:pStyle w:val="Sraopastraipa"/>
              <w:numPr>
                <w:ilvl w:val="0"/>
                <w:numId w:val="27"/>
              </w:numPr>
              <w:jc w:val="both"/>
            </w:pPr>
            <w:r w:rsidRPr="004F264E">
              <w:t>TŪM programos įgyvendinimas.</w:t>
            </w:r>
          </w:p>
          <w:p w:rsidR="002B4355" w:rsidRPr="004F264E" w:rsidRDefault="00426B92" w:rsidP="004F264E">
            <w:pPr>
              <w:pStyle w:val="Sraopastraipa"/>
              <w:numPr>
                <w:ilvl w:val="0"/>
                <w:numId w:val="27"/>
              </w:numPr>
              <w:jc w:val="both"/>
            </w:pPr>
            <w:r w:rsidRPr="004F264E">
              <w:t>Poilsio zonų sukūrimas.</w:t>
            </w:r>
          </w:p>
          <w:p w:rsidR="002B4355" w:rsidRPr="004F264E" w:rsidRDefault="00426B92" w:rsidP="004F264E">
            <w:pPr>
              <w:pStyle w:val="Sraopastraipa"/>
              <w:numPr>
                <w:ilvl w:val="0"/>
                <w:numId w:val="27"/>
              </w:numPr>
              <w:jc w:val="both"/>
            </w:pPr>
            <w:r w:rsidRPr="004F264E">
              <w:t>Skatinimas domėtis gamtos mokslais.</w:t>
            </w:r>
          </w:p>
          <w:p w:rsidR="002B4355" w:rsidRPr="004F264E" w:rsidRDefault="00426B92" w:rsidP="004F264E">
            <w:pPr>
              <w:pStyle w:val="Sraopastraipa"/>
              <w:numPr>
                <w:ilvl w:val="0"/>
                <w:numId w:val="27"/>
              </w:numPr>
              <w:jc w:val="both"/>
            </w:pPr>
            <w:r w:rsidRPr="004F264E">
              <w:lastRenderedPageBreak/>
              <w:t>Pamokų organizavimas įvairiose edukacinėse erdvėse.</w:t>
            </w:r>
          </w:p>
          <w:p w:rsidR="002B4355" w:rsidRPr="004F264E" w:rsidRDefault="004F264E" w:rsidP="004F264E">
            <w:pPr>
              <w:pStyle w:val="Sraopastraipa"/>
              <w:numPr>
                <w:ilvl w:val="0"/>
                <w:numId w:val="27"/>
              </w:numPr>
              <w:jc w:val="both"/>
            </w:pPr>
            <w:r w:rsidRPr="004F264E">
              <w:t>P</w:t>
            </w:r>
            <w:r w:rsidR="00426B92" w:rsidRPr="004F264E">
              <w:t>lėsti NVŠ pasiūlą.</w:t>
            </w:r>
          </w:p>
          <w:p w:rsidR="00B44277" w:rsidRPr="004F264E" w:rsidRDefault="00B44277" w:rsidP="00DC1182"/>
        </w:tc>
        <w:tc>
          <w:tcPr>
            <w:tcW w:w="4985" w:type="dxa"/>
          </w:tcPr>
          <w:p w:rsidR="002B4355" w:rsidRPr="004F264E" w:rsidRDefault="00426B92" w:rsidP="004F264E">
            <w:pPr>
              <w:pStyle w:val="Sraopastraipa"/>
              <w:numPr>
                <w:ilvl w:val="0"/>
                <w:numId w:val="28"/>
              </w:numPr>
              <w:rPr>
                <w:bCs/>
              </w:rPr>
            </w:pPr>
            <w:r w:rsidRPr="004F264E">
              <w:rPr>
                <w:bCs/>
              </w:rPr>
              <w:lastRenderedPageBreak/>
              <w:t>Mažėjantis mokinių skaičius.</w:t>
            </w:r>
          </w:p>
          <w:p w:rsidR="002B4355" w:rsidRPr="004F264E" w:rsidRDefault="00426B92" w:rsidP="004F264E">
            <w:pPr>
              <w:pStyle w:val="Sraopastraipa"/>
              <w:numPr>
                <w:ilvl w:val="0"/>
                <w:numId w:val="28"/>
              </w:numPr>
              <w:rPr>
                <w:bCs/>
              </w:rPr>
            </w:pPr>
            <w:r w:rsidRPr="004F264E">
              <w:rPr>
                <w:bCs/>
              </w:rPr>
              <w:t xml:space="preserve">Vidurinio ugdymo programų pokyčiai. </w:t>
            </w:r>
          </w:p>
          <w:p w:rsidR="002B4355" w:rsidRPr="004F264E" w:rsidRDefault="00426B92" w:rsidP="004F264E">
            <w:pPr>
              <w:pStyle w:val="Sraopastraipa"/>
              <w:numPr>
                <w:ilvl w:val="0"/>
                <w:numId w:val="28"/>
              </w:numPr>
              <w:rPr>
                <w:bCs/>
              </w:rPr>
            </w:pPr>
            <w:proofErr w:type="spellStart"/>
            <w:r w:rsidRPr="004F264E">
              <w:rPr>
                <w:bCs/>
              </w:rPr>
              <w:t>Mokinių</w:t>
            </w:r>
            <w:proofErr w:type="spellEnd"/>
            <w:r w:rsidRPr="004F264E">
              <w:rPr>
                <w:bCs/>
              </w:rPr>
              <w:t xml:space="preserve"> </w:t>
            </w:r>
            <w:proofErr w:type="spellStart"/>
            <w:r w:rsidRPr="004F264E">
              <w:rPr>
                <w:bCs/>
              </w:rPr>
              <w:t>priklausomybė</w:t>
            </w:r>
            <w:proofErr w:type="spellEnd"/>
            <w:r w:rsidRPr="004F264E">
              <w:rPr>
                <w:bCs/>
              </w:rPr>
              <w:t xml:space="preserve"> </w:t>
            </w:r>
            <w:proofErr w:type="spellStart"/>
            <w:r w:rsidRPr="004F264E">
              <w:rPr>
                <w:bCs/>
              </w:rPr>
              <w:t>nuo</w:t>
            </w:r>
            <w:proofErr w:type="spellEnd"/>
            <w:r w:rsidRPr="004F264E">
              <w:rPr>
                <w:bCs/>
              </w:rPr>
              <w:t xml:space="preserve"> </w:t>
            </w:r>
            <w:proofErr w:type="spellStart"/>
            <w:r w:rsidRPr="004F264E">
              <w:rPr>
                <w:bCs/>
              </w:rPr>
              <w:t>išmaniųjų</w:t>
            </w:r>
            <w:proofErr w:type="spellEnd"/>
            <w:r w:rsidRPr="004F264E">
              <w:rPr>
                <w:bCs/>
              </w:rPr>
              <w:t xml:space="preserve"> technologijų.</w:t>
            </w:r>
          </w:p>
          <w:p w:rsidR="002B4355" w:rsidRPr="004F264E" w:rsidRDefault="00426B92" w:rsidP="004F264E">
            <w:pPr>
              <w:pStyle w:val="Sraopastraipa"/>
              <w:numPr>
                <w:ilvl w:val="0"/>
                <w:numId w:val="28"/>
              </w:numPr>
              <w:rPr>
                <w:bCs/>
              </w:rPr>
            </w:pPr>
            <w:r w:rsidRPr="004F264E">
              <w:rPr>
                <w:bCs/>
              </w:rPr>
              <w:lastRenderedPageBreak/>
              <w:t>Daugėja mokinių, kuriems reikalinga psichologinė pagalba.</w:t>
            </w:r>
          </w:p>
          <w:p w:rsidR="002B4355" w:rsidRPr="004F264E" w:rsidRDefault="00426B92" w:rsidP="004F264E">
            <w:pPr>
              <w:pStyle w:val="Sraopastraipa"/>
              <w:numPr>
                <w:ilvl w:val="0"/>
                <w:numId w:val="28"/>
              </w:numPr>
              <w:rPr>
                <w:bCs/>
              </w:rPr>
            </w:pPr>
            <w:r w:rsidRPr="004F264E">
              <w:rPr>
                <w:bCs/>
              </w:rPr>
              <w:t>Trūksta mokytojų.</w:t>
            </w:r>
          </w:p>
          <w:p w:rsidR="002B4355" w:rsidRPr="004F264E" w:rsidRDefault="00426B92" w:rsidP="004F264E">
            <w:pPr>
              <w:pStyle w:val="Sraopastraipa"/>
              <w:numPr>
                <w:ilvl w:val="0"/>
                <w:numId w:val="28"/>
              </w:numPr>
              <w:rPr>
                <w:bCs/>
              </w:rPr>
            </w:pPr>
            <w:r w:rsidRPr="004F264E">
              <w:rPr>
                <w:bCs/>
              </w:rPr>
              <w:t xml:space="preserve">Silpnėjantis mokinių fizinis aktyvumas. </w:t>
            </w:r>
          </w:p>
          <w:p w:rsidR="00B44277" w:rsidRPr="004F264E" w:rsidRDefault="00B44277" w:rsidP="003C2CED">
            <w:pPr>
              <w:jc w:val="both"/>
            </w:pPr>
          </w:p>
        </w:tc>
      </w:tr>
    </w:tbl>
    <w:p w:rsidR="00B44277" w:rsidRPr="00E17347" w:rsidRDefault="00B44277" w:rsidP="00B44277">
      <w:pPr>
        <w:jc w:val="both"/>
        <w:rPr>
          <w:color w:val="FF0000"/>
        </w:rPr>
      </w:pPr>
    </w:p>
    <w:p w:rsidR="00B44277" w:rsidRPr="009E5AF2" w:rsidRDefault="00B44277" w:rsidP="00B44277">
      <w:pPr>
        <w:jc w:val="both"/>
        <w:rPr>
          <w:b/>
        </w:rPr>
      </w:pPr>
      <w:r w:rsidRPr="009E5AF2">
        <w:rPr>
          <w:b/>
        </w:rPr>
        <w:t>Strateginės išvados.</w:t>
      </w:r>
    </w:p>
    <w:tbl>
      <w:tblPr>
        <w:tblStyle w:val="Lentelstinklelis"/>
        <w:tblW w:w="9527" w:type="dxa"/>
        <w:tblInd w:w="-34" w:type="dxa"/>
        <w:tblLook w:val="04A0" w:firstRow="1" w:lastRow="0" w:firstColumn="1" w:lastColumn="0" w:noHBand="0" w:noVBand="1"/>
      </w:tblPr>
      <w:tblGrid>
        <w:gridCol w:w="3006"/>
        <w:gridCol w:w="6521"/>
      </w:tblGrid>
      <w:tr w:rsidR="00E17347" w:rsidRPr="00E17347" w:rsidTr="00184F9C">
        <w:tc>
          <w:tcPr>
            <w:tcW w:w="3006" w:type="dxa"/>
          </w:tcPr>
          <w:p w:rsidR="00B44277" w:rsidRPr="000F1019" w:rsidRDefault="00B44277" w:rsidP="003C2CED">
            <w:pPr>
              <w:jc w:val="both"/>
            </w:pPr>
            <w:r w:rsidRPr="000F1019">
              <w:t>Stipriųjų pusių panaudojimas galimybėms realizuoti.</w:t>
            </w:r>
          </w:p>
        </w:tc>
        <w:tc>
          <w:tcPr>
            <w:tcW w:w="6521" w:type="dxa"/>
          </w:tcPr>
          <w:p w:rsidR="00EC7627" w:rsidRPr="000F1019" w:rsidRDefault="00EC7627" w:rsidP="003C2CED">
            <w:pPr>
              <w:jc w:val="both"/>
            </w:pPr>
            <w:r w:rsidRPr="000F1019">
              <w:t>KTU klasės įkūrimas leis mokiniams labiau domėtis gamtos mokslais.</w:t>
            </w:r>
          </w:p>
          <w:p w:rsidR="00B44277" w:rsidRPr="000F1019" w:rsidRDefault="00B44277" w:rsidP="003C2CED">
            <w:pPr>
              <w:jc w:val="both"/>
            </w:pPr>
            <w:r w:rsidRPr="000F1019">
              <w:t xml:space="preserve">Mokytojus ir mokinius įtraukti į </w:t>
            </w:r>
            <w:r w:rsidR="004F264E" w:rsidRPr="000F1019">
              <w:t>TŪM programos įgyvendinimą.</w:t>
            </w:r>
          </w:p>
          <w:p w:rsidR="004F264E" w:rsidRPr="000F1019" w:rsidRDefault="004F264E" w:rsidP="004F264E">
            <w:pPr>
              <w:jc w:val="both"/>
            </w:pPr>
            <w:r w:rsidRPr="000F1019">
              <w:t xml:space="preserve">Aukšta mokytojų kvalifikacija leis pritaikyti atnaujintą ugdymo turinį. </w:t>
            </w:r>
          </w:p>
        </w:tc>
      </w:tr>
      <w:tr w:rsidR="00E17347" w:rsidRPr="00E17347" w:rsidTr="00184F9C">
        <w:tc>
          <w:tcPr>
            <w:tcW w:w="3006" w:type="dxa"/>
          </w:tcPr>
          <w:p w:rsidR="00B44277" w:rsidRPr="00A1254D" w:rsidRDefault="00B44277" w:rsidP="003C2CED">
            <w:pPr>
              <w:jc w:val="both"/>
            </w:pPr>
            <w:r w:rsidRPr="00A1254D">
              <w:t>Stipriųjų pusių panaudojimas grėsmėms išvengti.</w:t>
            </w:r>
          </w:p>
        </w:tc>
        <w:tc>
          <w:tcPr>
            <w:tcW w:w="6521" w:type="dxa"/>
          </w:tcPr>
          <w:p w:rsidR="00A1254D" w:rsidRPr="00A1254D" w:rsidRDefault="00B44277" w:rsidP="003C2CED">
            <w:pPr>
              <w:jc w:val="both"/>
            </w:pPr>
            <w:r w:rsidRPr="00A1254D">
              <w:t>Teikti konsultacijas mo</w:t>
            </w:r>
            <w:r w:rsidR="00A1254D" w:rsidRPr="00A1254D">
              <w:t>kiniams, ruošiantis PUPP ir BE.</w:t>
            </w:r>
          </w:p>
          <w:p w:rsidR="00B44277" w:rsidRPr="00A1254D" w:rsidRDefault="00B44277" w:rsidP="003C2CED">
            <w:pPr>
              <w:jc w:val="both"/>
            </w:pPr>
            <w:r w:rsidRPr="00A1254D">
              <w:t>Taikyti įvairius mokymo būdus ir formas.</w:t>
            </w:r>
          </w:p>
          <w:p w:rsidR="00A1254D" w:rsidRPr="00A1254D" w:rsidRDefault="00B44277" w:rsidP="003C2CED">
            <w:pPr>
              <w:jc w:val="both"/>
            </w:pPr>
            <w:r w:rsidRPr="00A1254D">
              <w:t xml:space="preserve">Dalyvauti olimpiadose, </w:t>
            </w:r>
            <w:proofErr w:type="spellStart"/>
            <w:r w:rsidRPr="00A1254D">
              <w:t>savanorystės</w:t>
            </w:r>
            <w:proofErr w:type="spellEnd"/>
            <w:r w:rsidRPr="00A1254D">
              <w:t xml:space="preserve"> veiklose, projektinėje veikloje. </w:t>
            </w:r>
          </w:p>
          <w:p w:rsidR="00B44277" w:rsidRPr="00A1254D" w:rsidRDefault="00A1254D" w:rsidP="003C2CED">
            <w:pPr>
              <w:jc w:val="both"/>
            </w:pPr>
            <w:r w:rsidRPr="00A1254D">
              <w:t xml:space="preserve">Organizuoti AGA, KTU klasių </w:t>
            </w:r>
            <w:r w:rsidR="00B44277" w:rsidRPr="00A1254D">
              <w:t>veiklas.</w:t>
            </w:r>
          </w:p>
          <w:p w:rsidR="00A1254D" w:rsidRPr="00A1254D" w:rsidRDefault="00A1254D" w:rsidP="003C2CED">
            <w:pPr>
              <w:jc w:val="both"/>
            </w:pPr>
            <w:r w:rsidRPr="00A1254D">
              <w:t>Skatinti dalyvauti NVŠ sporto ir šokio veiklose</w:t>
            </w:r>
            <w:r>
              <w:t>.</w:t>
            </w:r>
          </w:p>
        </w:tc>
      </w:tr>
      <w:tr w:rsidR="00E17347" w:rsidRPr="00E17347" w:rsidTr="00184F9C">
        <w:tc>
          <w:tcPr>
            <w:tcW w:w="3006" w:type="dxa"/>
          </w:tcPr>
          <w:p w:rsidR="00B44277" w:rsidRPr="009E5AF2" w:rsidRDefault="006D6DD8" w:rsidP="006D6DD8">
            <w:pPr>
              <w:rPr>
                <w:b/>
                <w:sz w:val="36"/>
                <w:szCs w:val="36"/>
              </w:rPr>
            </w:pPr>
            <w:r w:rsidRPr="009E5AF2">
              <w:t xml:space="preserve">Silpnųjų </w:t>
            </w:r>
            <w:r w:rsidR="00B44277" w:rsidRPr="009E5AF2">
              <w:t>pusių neutralizavimas pasinaudojant galimybėmis.</w:t>
            </w:r>
          </w:p>
        </w:tc>
        <w:tc>
          <w:tcPr>
            <w:tcW w:w="6521" w:type="dxa"/>
          </w:tcPr>
          <w:p w:rsidR="00B44277" w:rsidRPr="009E5AF2" w:rsidRDefault="00B44277" w:rsidP="003C2CED">
            <w:pPr>
              <w:jc w:val="both"/>
            </w:pPr>
            <w:r w:rsidRPr="009E5AF2">
              <w:t>Stiprinant mokinių mokymosi motyvaciją, teikti pedagoginę psichologinę pagalbą mokiniams.</w:t>
            </w:r>
          </w:p>
          <w:p w:rsidR="003E1958" w:rsidRPr="009E5AF2" w:rsidRDefault="003E1958" w:rsidP="003C2CED">
            <w:pPr>
              <w:jc w:val="both"/>
            </w:pPr>
            <w:r w:rsidRPr="009E5AF2">
              <w:t>Pamokų, renginių organizavimas įvairiose edukacinėse erdvėse stiprins mokinių motyvaciją.</w:t>
            </w:r>
          </w:p>
        </w:tc>
      </w:tr>
      <w:tr w:rsidR="00E17347" w:rsidRPr="00E17347" w:rsidTr="00184F9C">
        <w:tc>
          <w:tcPr>
            <w:tcW w:w="3006" w:type="dxa"/>
          </w:tcPr>
          <w:p w:rsidR="00B44277" w:rsidRPr="009E5AF2" w:rsidRDefault="00B44277" w:rsidP="003C2CED">
            <w:pPr>
              <w:jc w:val="both"/>
            </w:pPr>
            <w:r w:rsidRPr="009E5AF2">
              <w:t>Silpnųjų pusių stiprinimas</w:t>
            </w:r>
          </w:p>
        </w:tc>
        <w:tc>
          <w:tcPr>
            <w:tcW w:w="6521" w:type="dxa"/>
          </w:tcPr>
          <w:p w:rsidR="00B44277" w:rsidRPr="009E5AF2" w:rsidRDefault="003E1958" w:rsidP="003C2CED">
            <w:pPr>
              <w:jc w:val="both"/>
            </w:pPr>
            <w:proofErr w:type="spellStart"/>
            <w:r w:rsidRPr="009E5AF2">
              <w:t>Bedradarbia</w:t>
            </w:r>
            <w:r w:rsidR="009E5AF2" w:rsidRPr="009E5AF2">
              <w:t>ujant</w:t>
            </w:r>
            <w:proofErr w:type="spellEnd"/>
            <w:r w:rsidR="009E5AF2" w:rsidRPr="009E5AF2">
              <w:t xml:space="preserve"> su progimnazijomis, mažės</w:t>
            </w:r>
            <w:r w:rsidRPr="009E5AF2">
              <w:t xml:space="preserve"> mokinių pasiekimų </w:t>
            </w:r>
            <w:r w:rsidR="009E5AF2" w:rsidRPr="009E5AF2">
              <w:t xml:space="preserve"> vertinimų „atotrūkis“, stiprės</w:t>
            </w:r>
            <w:r w:rsidRPr="009E5AF2">
              <w:t xml:space="preserve"> mokymosi motyvacija, atsakomybė už savo mokymosi rezultatus.</w:t>
            </w:r>
          </w:p>
          <w:p w:rsidR="00B44277" w:rsidRPr="009E5AF2" w:rsidRDefault="00B44277" w:rsidP="003C2CED">
            <w:pPr>
              <w:jc w:val="both"/>
            </w:pPr>
            <w:r w:rsidRPr="009E5AF2">
              <w:t>Mokinių pažangos stebėjimo ir motyvacijos sistemos sukūrimas.</w:t>
            </w:r>
          </w:p>
          <w:p w:rsidR="00B44277" w:rsidRPr="009E5AF2" w:rsidRDefault="00B44277" w:rsidP="003C2CED">
            <w:pPr>
              <w:jc w:val="both"/>
            </w:pPr>
            <w:r w:rsidRPr="009E5AF2">
              <w:t>Puoselėti jau esančias renginių su tėvais tradicijas ir ieškoti naujų bendradarbiavimo formų.</w:t>
            </w:r>
          </w:p>
        </w:tc>
      </w:tr>
    </w:tbl>
    <w:p w:rsidR="00B44277" w:rsidRDefault="00B44277" w:rsidP="00B44277">
      <w:pPr>
        <w:rPr>
          <w:b/>
          <w:color w:val="FF0000"/>
          <w:sz w:val="32"/>
          <w:szCs w:val="32"/>
        </w:rPr>
      </w:pPr>
    </w:p>
    <w:p w:rsidR="009E5AF2" w:rsidRPr="00E17347" w:rsidRDefault="009E5AF2" w:rsidP="00B44277">
      <w:pPr>
        <w:rPr>
          <w:b/>
          <w:color w:val="FF0000"/>
          <w:sz w:val="32"/>
          <w:szCs w:val="32"/>
        </w:rPr>
      </w:pPr>
    </w:p>
    <w:p w:rsidR="00B44277" w:rsidRPr="000F1019" w:rsidRDefault="00B44277" w:rsidP="00B44277">
      <w:pPr>
        <w:jc w:val="center"/>
        <w:rPr>
          <w:b/>
          <w:sz w:val="28"/>
          <w:szCs w:val="28"/>
        </w:rPr>
      </w:pPr>
      <w:r w:rsidRPr="000F1019">
        <w:rPr>
          <w:b/>
          <w:sz w:val="28"/>
          <w:szCs w:val="28"/>
        </w:rPr>
        <w:t>III SKYRIUS</w:t>
      </w:r>
    </w:p>
    <w:p w:rsidR="00B44277" w:rsidRPr="000F1019" w:rsidRDefault="00B44277" w:rsidP="00B44277">
      <w:pPr>
        <w:jc w:val="center"/>
        <w:rPr>
          <w:b/>
          <w:sz w:val="28"/>
          <w:szCs w:val="28"/>
        </w:rPr>
      </w:pPr>
      <w:r w:rsidRPr="000F1019">
        <w:rPr>
          <w:b/>
          <w:sz w:val="28"/>
          <w:szCs w:val="28"/>
        </w:rPr>
        <w:t xml:space="preserve"> GIMNAZIJOS VEIKLOS STRATEGIJA</w:t>
      </w:r>
    </w:p>
    <w:p w:rsidR="00B44277" w:rsidRPr="000F1019" w:rsidRDefault="00B44277" w:rsidP="00B44277">
      <w:pPr>
        <w:jc w:val="center"/>
        <w:rPr>
          <w:b/>
          <w:sz w:val="28"/>
          <w:szCs w:val="28"/>
        </w:rPr>
      </w:pPr>
    </w:p>
    <w:p w:rsidR="00B44277" w:rsidRPr="000F1019" w:rsidRDefault="00B44277" w:rsidP="00B44277">
      <w:pPr>
        <w:jc w:val="center"/>
        <w:rPr>
          <w:b/>
          <w:sz w:val="28"/>
          <w:szCs w:val="28"/>
        </w:rPr>
      </w:pPr>
      <w:r w:rsidRPr="000F1019">
        <w:rPr>
          <w:b/>
          <w:sz w:val="28"/>
          <w:szCs w:val="28"/>
        </w:rPr>
        <w:t>Gimnazijos vizija</w:t>
      </w:r>
    </w:p>
    <w:p w:rsidR="00B44277" w:rsidRPr="000F1019" w:rsidRDefault="00B44277" w:rsidP="00B44277"/>
    <w:p w:rsidR="00B44277" w:rsidRPr="000F1019" w:rsidRDefault="00B44277" w:rsidP="00B44277">
      <w:pPr>
        <w:ind w:firstLine="567"/>
        <w:jc w:val="both"/>
      </w:pPr>
      <w:r w:rsidRPr="000F1019">
        <w:t>Gimnazija, siekianti užtikrinti ugdymo kokybę, formuojanti asmenybės vertybines nuostatas, ugdant pilietinę, dorinę brandą.</w:t>
      </w:r>
    </w:p>
    <w:p w:rsidR="00B44277" w:rsidRPr="000F1019" w:rsidRDefault="00B44277" w:rsidP="00B44277">
      <w:pPr>
        <w:ind w:firstLine="567"/>
      </w:pPr>
    </w:p>
    <w:p w:rsidR="00B44277" w:rsidRPr="000F1019" w:rsidRDefault="00B44277" w:rsidP="00B44277">
      <w:pPr>
        <w:jc w:val="center"/>
        <w:rPr>
          <w:b/>
          <w:sz w:val="28"/>
          <w:szCs w:val="28"/>
        </w:rPr>
      </w:pPr>
      <w:r w:rsidRPr="000F1019">
        <w:rPr>
          <w:b/>
          <w:sz w:val="28"/>
          <w:szCs w:val="28"/>
        </w:rPr>
        <w:t>Gimnazijos misija</w:t>
      </w:r>
    </w:p>
    <w:p w:rsidR="00B44277" w:rsidRPr="000F1019" w:rsidRDefault="00B44277" w:rsidP="00B44277">
      <w:pPr>
        <w:jc w:val="center"/>
        <w:rPr>
          <w:b/>
          <w:sz w:val="28"/>
          <w:szCs w:val="28"/>
        </w:rPr>
      </w:pPr>
    </w:p>
    <w:p w:rsidR="00B44277" w:rsidRPr="000F1019" w:rsidRDefault="00B44277" w:rsidP="00B44277">
      <w:pPr>
        <w:ind w:firstLine="567"/>
        <w:jc w:val="both"/>
      </w:pPr>
      <w:r w:rsidRPr="000F1019">
        <w:t>Gimnazija suteikia galimybę kiekvienam mokiniui įgyti išsilavinimą pagal pagrindinio ir vidurinio ugdymo programas.</w:t>
      </w:r>
    </w:p>
    <w:p w:rsidR="00B44277" w:rsidRPr="000F1019" w:rsidRDefault="00B44277" w:rsidP="00B44277">
      <w:pPr>
        <w:ind w:firstLine="567"/>
        <w:jc w:val="both"/>
      </w:pPr>
      <w:r w:rsidRPr="000F1019">
        <w:t>Gimnazija suteikia galimybes mokiniams pasiekti gerų ugdymosi rezultatų, atsižvelgiant į mokinių patirtį, asmenines kiekvieno galias.</w:t>
      </w:r>
    </w:p>
    <w:p w:rsidR="00B44277" w:rsidRPr="000F1019" w:rsidRDefault="00B44277" w:rsidP="00B44277">
      <w:pPr>
        <w:ind w:firstLine="567"/>
        <w:jc w:val="both"/>
      </w:pPr>
      <w:r w:rsidRPr="000F1019">
        <w:t>Gimnazija siekia sukurti šiuolaikišką, modernią, įvairiapusę ugdymosi aplinką.</w:t>
      </w:r>
    </w:p>
    <w:p w:rsidR="00B44277" w:rsidRPr="000F1019" w:rsidRDefault="00B44277" w:rsidP="00B44277">
      <w:pPr>
        <w:jc w:val="both"/>
        <w:rPr>
          <w:sz w:val="28"/>
          <w:szCs w:val="28"/>
        </w:rPr>
      </w:pPr>
    </w:p>
    <w:p w:rsidR="00AC6657" w:rsidRPr="000F1019" w:rsidRDefault="00AC6657" w:rsidP="00B44277">
      <w:pPr>
        <w:jc w:val="center"/>
        <w:rPr>
          <w:b/>
          <w:sz w:val="28"/>
          <w:szCs w:val="28"/>
        </w:rPr>
      </w:pPr>
    </w:p>
    <w:p w:rsidR="00B44277" w:rsidRPr="000F1019" w:rsidRDefault="00B44277" w:rsidP="00B44277">
      <w:pPr>
        <w:jc w:val="center"/>
        <w:rPr>
          <w:b/>
          <w:sz w:val="28"/>
          <w:szCs w:val="28"/>
        </w:rPr>
      </w:pPr>
      <w:r w:rsidRPr="000F1019">
        <w:rPr>
          <w:b/>
          <w:sz w:val="28"/>
          <w:szCs w:val="28"/>
        </w:rPr>
        <w:t>Vertybės</w:t>
      </w:r>
    </w:p>
    <w:p w:rsidR="00B44277" w:rsidRPr="000F1019" w:rsidRDefault="00B44277" w:rsidP="00B44277">
      <w:pPr>
        <w:jc w:val="center"/>
        <w:rPr>
          <w:b/>
          <w:sz w:val="28"/>
          <w:szCs w:val="28"/>
        </w:rPr>
      </w:pPr>
    </w:p>
    <w:p w:rsidR="00B44277" w:rsidRPr="000F1019" w:rsidRDefault="00B44277" w:rsidP="00B44277">
      <w:pPr>
        <w:jc w:val="center"/>
      </w:pPr>
      <w:r w:rsidRPr="000F1019">
        <w:sym w:font="Symbol" w:char="F0B7"/>
      </w:r>
      <w:r w:rsidRPr="000F1019">
        <w:t xml:space="preserve"> Pagarba ir tolerancija </w:t>
      </w:r>
      <w:r w:rsidRPr="000F1019">
        <w:sym w:font="Symbol" w:char="F0B7"/>
      </w:r>
      <w:r w:rsidRPr="000F1019">
        <w:t xml:space="preserve"> Pasitikėjimas ir atsakomybė </w:t>
      </w:r>
      <w:r w:rsidRPr="000F1019">
        <w:sym w:font="Symbol" w:char="F0B7"/>
      </w:r>
      <w:r w:rsidRPr="000F1019">
        <w:t xml:space="preserve"> Kūrybiškumas ir bendradarbiavimas</w:t>
      </w:r>
    </w:p>
    <w:p w:rsidR="00B44277" w:rsidRPr="000F1019" w:rsidRDefault="00B44277" w:rsidP="00B44277">
      <w:pPr>
        <w:jc w:val="center"/>
      </w:pPr>
      <w:r w:rsidRPr="000F1019">
        <w:lastRenderedPageBreak/>
        <w:sym w:font="Symbol" w:char="F0B7"/>
      </w:r>
      <w:r w:rsidRPr="000F1019">
        <w:t xml:space="preserve"> Pasidalytoji lyderystė ir </w:t>
      </w:r>
      <w:proofErr w:type="spellStart"/>
      <w:r w:rsidRPr="000F1019">
        <w:t>savanorystė</w:t>
      </w:r>
      <w:proofErr w:type="spellEnd"/>
    </w:p>
    <w:p w:rsidR="00AC6657" w:rsidRPr="000F1019" w:rsidRDefault="00AC6657" w:rsidP="00B44277">
      <w:pPr>
        <w:jc w:val="center"/>
      </w:pPr>
    </w:p>
    <w:p w:rsidR="00B44277" w:rsidRPr="000F1019" w:rsidRDefault="00B44277" w:rsidP="00B44277">
      <w:pPr>
        <w:rPr>
          <w:b/>
        </w:rPr>
      </w:pPr>
    </w:p>
    <w:p w:rsidR="00B44277" w:rsidRPr="000F1019" w:rsidRDefault="00B44277" w:rsidP="00B44277">
      <w:pPr>
        <w:jc w:val="center"/>
        <w:rPr>
          <w:b/>
          <w:sz w:val="28"/>
          <w:szCs w:val="28"/>
        </w:rPr>
      </w:pPr>
      <w:r w:rsidRPr="000F1019">
        <w:rPr>
          <w:b/>
          <w:sz w:val="28"/>
          <w:szCs w:val="28"/>
        </w:rPr>
        <w:t>Prioritetai, tikslai, uždaviniai</w:t>
      </w:r>
    </w:p>
    <w:p w:rsidR="00B44277" w:rsidRPr="000F1019" w:rsidRDefault="00B44277" w:rsidP="00B44277">
      <w:pPr>
        <w:jc w:val="center"/>
        <w:rPr>
          <w:b/>
          <w:sz w:val="28"/>
          <w:szCs w:val="28"/>
        </w:rPr>
      </w:pPr>
    </w:p>
    <w:p w:rsidR="00B44277" w:rsidRPr="000F1019" w:rsidRDefault="00B44277" w:rsidP="00B44277">
      <w:pPr>
        <w:rPr>
          <w:rStyle w:val="Grietas"/>
        </w:rPr>
      </w:pPr>
      <w:r w:rsidRPr="000F1019">
        <w:rPr>
          <w:rStyle w:val="Grietas"/>
        </w:rPr>
        <w:t>Prioritetai:</w:t>
      </w:r>
    </w:p>
    <w:p w:rsidR="00B44277" w:rsidRPr="000F1019" w:rsidRDefault="00B44277" w:rsidP="00B44277">
      <w:r w:rsidRPr="000F1019">
        <w:t>Ugdymo (-</w:t>
      </w:r>
      <w:proofErr w:type="spellStart"/>
      <w:r w:rsidRPr="000F1019">
        <w:t>si</w:t>
      </w:r>
      <w:proofErr w:type="spellEnd"/>
      <w:r w:rsidRPr="000F1019">
        <w:t>) kokybės veiksmingumas;</w:t>
      </w:r>
    </w:p>
    <w:p w:rsidR="00B44277" w:rsidRPr="000F1019" w:rsidRDefault="00B44277" w:rsidP="00B44277">
      <w:r w:rsidRPr="000F1019">
        <w:t>Saugi, partneryste ir lyderyste grįsta gimnazijos kultūra.</w:t>
      </w:r>
    </w:p>
    <w:p w:rsidR="00B44277" w:rsidRPr="000F1019" w:rsidRDefault="00B44277" w:rsidP="00B44277">
      <w:pPr>
        <w:jc w:val="both"/>
      </w:pPr>
    </w:p>
    <w:p w:rsidR="00B44277" w:rsidRPr="000F1019" w:rsidRDefault="00B44277" w:rsidP="00B44277">
      <w:pPr>
        <w:jc w:val="both"/>
        <w:rPr>
          <w:rStyle w:val="Grietas"/>
          <w:b w:val="0"/>
        </w:rPr>
      </w:pPr>
    </w:p>
    <w:p w:rsidR="00B44277" w:rsidRPr="000F1019" w:rsidRDefault="002E569A" w:rsidP="00B44277">
      <w:pPr>
        <w:jc w:val="both"/>
        <w:rPr>
          <w:rStyle w:val="Grietas"/>
        </w:rPr>
      </w:pPr>
      <w:r w:rsidRPr="000F1019">
        <w:rPr>
          <w:rStyle w:val="Grietas"/>
        </w:rPr>
        <w:t xml:space="preserve">1 </w:t>
      </w:r>
      <w:r w:rsidR="00B44277" w:rsidRPr="000F1019">
        <w:rPr>
          <w:rStyle w:val="Grietas"/>
        </w:rPr>
        <w:t>Strateginis tikslas:</w:t>
      </w:r>
    </w:p>
    <w:p w:rsidR="00B44277" w:rsidRPr="000F1019" w:rsidRDefault="00B44277" w:rsidP="00B44277">
      <w:pPr>
        <w:jc w:val="both"/>
      </w:pPr>
      <w:r w:rsidRPr="000F1019">
        <w:t>Gerinti ugdymo (-</w:t>
      </w:r>
      <w:proofErr w:type="spellStart"/>
      <w:r w:rsidRPr="000F1019">
        <w:t>si</w:t>
      </w:r>
      <w:proofErr w:type="spellEnd"/>
      <w:r w:rsidRPr="000F1019">
        <w:t>) kokybę, siekiant kiekvieno mokinio asmeninės pažangos ir gerų pasiekimų.</w:t>
      </w:r>
    </w:p>
    <w:p w:rsidR="00B44277" w:rsidRPr="000F1019" w:rsidRDefault="00B44277" w:rsidP="00B44277">
      <w:pPr>
        <w:jc w:val="both"/>
      </w:pPr>
    </w:p>
    <w:p w:rsidR="00B44277" w:rsidRPr="000F1019" w:rsidRDefault="00B44277" w:rsidP="00B44277">
      <w:pPr>
        <w:jc w:val="both"/>
        <w:rPr>
          <w:rStyle w:val="Grietas"/>
        </w:rPr>
      </w:pPr>
      <w:r w:rsidRPr="000F1019">
        <w:rPr>
          <w:rStyle w:val="Grietas"/>
        </w:rPr>
        <w:t>Uždaviniai:</w:t>
      </w:r>
    </w:p>
    <w:p w:rsidR="00B44277" w:rsidRPr="000F1019" w:rsidRDefault="00B44277" w:rsidP="00B44277">
      <w:pPr>
        <w:jc w:val="both"/>
      </w:pPr>
      <w:r w:rsidRPr="000F1019">
        <w:t>1.1. Mokymosi strategijų pasirinkimas, siekiant kiekvieno mokinio sėkmės.</w:t>
      </w:r>
    </w:p>
    <w:p w:rsidR="00B44277" w:rsidRPr="000F1019" w:rsidRDefault="00B44277" w:rsidP="00B44277">
      <w:pPr>
        <w:jc w:val="both"/>
      </w:pPr>
      <w:r w:rsidRPr="000F1019">
        <w:t xml:space="preserve">1.2. Teikti kompleksinę pagalbą mokiniams, siekiant kiekvieno bendruomenės nario </w:t>
      </w:r>
      <w:proofErr w:type="spellStart"/>
      <w:r w:rsidRPr="000F1019">
        <w:t>įtraukties</w:t>
      </w:r>
      <w:proofErr w:type="spellEnd"/>
      <w:r w:rsidRPr="000F1019">
        <w:t>.</w:t>
      </w:r>
    </w:p>
    <w:p w:rsidR="00B44277" w:rsidRPr="000F1019" w:rsidRDefault="00B44277" w:rsidP="00B44277">
      <w:pPr>
        <w:jc w:val="both"/>
      </w:pPr>
    </w:p>
    <w:p w:rsidR="00B44277" w:rsidRPr="000F1019" w:rsidRDefault="002E569A" w:rsidP="00B44277">
      <w:pPr>
        <w:jc w:val="both"/>
        <w:rPr>
          <w:rStyle w:val="Grietas"/>
        </w:rPr>
      </w:pPr>
      <w:r w:rsidRPr="000F1019">
        <w:rPr>
          <w:rStyle w:val="Grietas"/>
        </w:rPr>
        <w:t xml:space="preserve">2 </w:t>
      </w:r>
      <w:r w:rsidR="00B44277" w:rsidRPr="000F1019">
        <w:rPr>
          <w:rStyle w:val="Grietas"/>
        </w:rPr>
        <w:t xml:space="preserve">Strateginis tikslas: </w:t>
      </w:r>
    </w:p>
    <w:p w:rsidR="00B44277" w:rsidRPr="000F1019" w:rsidRDefault="00B44277" w:rsidP="00B44277">
      <w:pPr>
        <w:jc w:val="both"/>
      </w:pPr>
      <w:r w:rsidRPr="000F1019">
        <w:t>Stiprinti socialinį-emocinį saugumą gimnazijoje, plėtojant atsakomybe, bendradarbiavimu, lyderyste paremtą kultūrą.</w:t>
      </w:r>
    </w:p>
    <w:p w:rsidR="00B44277" w:rsidRPr="000F1019" w:rsidRDefault="00B44277" w:rsidP="00B44277">
      <w:pPr>
        <w:jc w:val="both"/>
        <w:rPr>
          <w:rStyle w:val="Grietas"/>
          <w:b w:val="0"/>
          <w:bCs w:val="0"/>
        </w:rPr>
      </w:pPr>
    </w:p>
    <w:p w:rsidR="00B44277" w:rsidRPr="000F1019" w:rsidRDefault="00B44277" w:rsidP="00B44277">
      <w:pPr>
        <w:rPr>
          <w:rStyle w:val="Grietas"/>
        </w:rPr>
      </w:pPr>
      <w:r w:rsidRPr="000F1019">
        <w:rPr>
          <w:rStyle w:val="Grietas"/>
        </w:rPr>
        <w:t>Uždaviniai:</w:t>
      </w:r>
    </w:p>
    <w:p w:rsidR="00B44277" w:rsidRPr="000F1019" w:rsidRDefault="00B44277" w:rsidP="00B44277">
      <w:pPr>
        <w:rPr>
          <w:rStyle w:val="Grietas"/>
          <w:b w:val="0"/>
        </w:rPr>
      </w:pPr>
      <w:r w:rsidRPr="000F1019">
        <w:rPr>
          <w:rStyle w:val="Grietas"/>
          <w:b w:val="0"/>
        </w:rPr>
        <w:t>2.1. Stiprinti bendruomenės socialinį- emocinį saugumą.</w:t>
      </w:r>
    </w:p>
    <w:p w:rsidR="00B44277" w:rsidRPr="000F1019" w:rsidRDefault="00B44277" w:rsidP="00B44277">
      <w:pPr>
        <w:rPr>
          <w:bCs/>
        </w:rPr>
      </w:pPr>
      <w:r w:rsidRPr="000F1019">
        <w:rPr>
          <w:rStyle w:val="Grietas"/>
          <w:b w:val="0"/>
        </w:rPr>
        <w:t xml:space="preserve">2.2. Siekti </w:t>
      </w:r>
      <w:proofErr w:type="spellStart"/>
      <w:r w:rsidRPr="000F1019">
        <w:rPr>
          <w:rStyle w:val="Grietas"/>
          <w:b w:val="0"/>
        </w:rPr>
        <w:t>saviraiškaus</w:t>
      </w:r>
      <w:proofErr w:type="spellEnd"/>
      <w:r w:rsidRPr="000F1019">
        <w:rPr>
          <w:rStyle w:val="Grietas"/>
          <w:b w:val="0"/>
        </w:rPr>
        <w:t xml:space="preserve"> mokinių dalyvavimo įvairiose veiklose.</w:t>
      </w:r>
    </w:p>
    <w:p w:rsidR="00B44277" w:rsidRPr="00E17347" w:rsidRDefault="00B44277" w:rsidP="00B44277">
      <w:pPr>
        <w:jc w:val="center"/>
        <w:rPr>
          <w:color w:val="FF0000"/>
        </w:rPr>
      </w:pPr>
    </w:p>
    <w:p w:rsidR="00B44277" w:rsidRPr="00E17347" w:rsidRDefault="00B44277" w:rsidP="00B44277">
      <w:pPr>
        <w:rPr>
          <w:rFonts w:asciiTheme="minorHAnsi" w:hAnsiTheme="minorHAnsi" w:cstheme="minorBidi"/>
          <w:color w:val="FF0000"/>
          <w:sz w:val="22"/>
          <w:szCs w:val="22"/>
        </w:rPr>
      </w:pPr>
    </w:p>
    <w:p w:rsidR="00214486" w:rsidRPr="00E17347" w:rsidRDefault="00214486" w:rsidP="00214486">
      <w:pPr>
        <w:rPr>
          <w:bCs/>
          <w:color w:val="FF0000"/>
        </w:rPr>
      </w:pPr>
    </w:p>
    <w:p w:rsidR="00214486" w:rsidRPr="00E17347" w:rsidRDefault="00214486" w:rsidP="00214486">
      <w:pPr>
        <w:rPr>
          <w:bCs/>
          <w:color w:val="FF0000"/>
        </w:rPr>
      </w:pPr>
    </w:p>
    <w:p w:rsidR="00214486" w:rsidRPr="00E17347" w:rsidRDefault="00214486" w:rsidP="00214486">
      <w:pPr>
        <w:rPr>
          <w:bCs/>
          <w:color w:val="FF0000"/>
        </w:rPr>
      </w:pPr>
    </w:p>
    <w:p w:rsidR="006A7FFC" w:rsidRPr="00E17347" w:rsidRDefault="006A7FFC" w:rsidP="006D6DD8">
      <w:pPr>
        <w:rPr>
          <w:color w:val="FF0000"/>
        </w:rPr>
        <w:sectPr w:rsidR="006A7FFC" w:rsidRPr="00E17347" w:rsidSect="00BF7E41">
          <w:headerReference w:type="default" r:id="rId8"/>
          <w:footerReference w:type="default" r:id="rId9"/>
          <w:pgSz w:w="11906" w:h="16838"/>
          <w:pgMar w:top="851" w:right="567" w:bottom="1134" w:left="1701" w:header="567" w:footer="567" w:gutter="0"/>
          <w:cols w:space="1296"/>
          <w:docGrid w:linePitch="360"/>
        </w:sectPr>
      </w:pPr>
    </w:p>
    <w:p w:rsidR="006A7FFC" w:rsidRPr="00DC7A33" w:rsidRDefault="006A7FFC" w:rsidP="006A7FFC">
      <w:pPr>
        <w:jc w:val="center"/>
        <w:rPr>
          <w:b/>
          <w:bCs/>
          <w:sz w:val="28"/>
          <w:szCs w:val="28"/>
        </w:rPr>
      </w:pPr>
      <w:r w:rsidRPr="00DC7A33">
        <w:rPr>
          <w:b/>
          <w:bCs/>
          <w:sz w:val="28"/>
          <w:szCs w:val="28"/>
        </w:rPr>
        <w:lastRenderedPageBreak/>
        <w:t>IV SKYRIUS</w:t>
      </w:r>
    </w:p>
    <w:p w:rsidR="009262C5" w:rsidRPr="00010786" w:rsidRDefault="009262C5" w:rsidP="009262C5">
      <w:pPr>
        <w:jc w:val="center"/>
      </w:pPr>
      <w:r>
        <w:t>2023</w:t>
      </w:r>
      <w:r w:rsidRPr="00010786">
        <w:t xml:space="preserve"> METŲ TIKSLŲ REALIZAVIMO PLANAS</w:t>
      </w:r>
    </w:p>
    <w:p w:rsidR="009262C5" w:rsidRPr="00010786" w:rsidRDefault="009262C5" w:rsidP="009262C5">
      <w:r w:rsidRPr="00010786">
        <w:t>1 Strateginis tikslas:</w:t>
      </w:r>
    </w:p>
    <w:p w:rsidR="009262C5" w:rsidRPr="00010786" w:rsidRDefault="009262C5" w:rsidP="009262C5">
      <w:pPr>
        <w:jc w:val="both"/>
      </w:pPr>
      <w:r w:rsidRPr="00010786">
        <w:t>Gerinti ugdymo (-</w:t>
      </w:r>
      <w:proofErr w:type="spellStart"/>
      <w:r w:rsidRPr="00010786">
        <w:t>si</w:t>
      </w:r>
      <w:proofErr w:type="spellEnd"/>
      <w:r w:rsidRPr="00010786">
        <w:t>) kokybę, siekiant kiekvieno mokinio asmeninės pažangos ir gerų pasiekimų.</w:t>
      </w:r>
    </w:p>
    <w:p w:rsidR="009262C5" w:rsidRPr="00010786" w:rsidRDefault="009262C5" w:rsidP="009262C5"/>
    <w:tbl>
      <w:tblPr>
        <w:tblStyle w:val="Lentelstinklelis"/>
        <w:tblW w:w="14318" w:type="dxa"/>
        <w:tblInd w:w="-289" w:type="dxa"/>
        <w:tblLook w:val="04A0" w:firstRow="1" w:lastRow="0" w:firstColumn="1" w:lastColumn="0" w:noHBand="0" w:noVBand="1"/>
      </w:tblPr>
      <w:tblGrid>
        <w:gridCol w:w="2123"/>
        <w:gridCol w:w="4965"/>
        <w:gridCol w:w="1392"/>
        <w:gridCol w:w="2577"/>
        <w:gridCol w:w="3261"/>
      </w:tblGrid>
      <w:tr w:rsidR="009262C5" w:rsidRPr="00010786" w:rsidTr="00C75C7A">
        <w:trPr>
          <w:trHeight w:val="318"/>
        </w:trPr>
        <w:tc>
          <w:tcPr>
            <w:tcW w:w="14318" w:type="dxa"/>
            <w:gridSpan w:val="5"/>
          </w:tcPr>
          <w:p w:rsidR="009262C5" w:rsidRPr="00010786" w:rsidRDefault="009262C5" w:rsidP="00C75C7A">
            <w:r w:rsidRPr="00010786">
              <w:t>1.1. Tikslas. Mokymo(</w:t>
            </w:r>
            <w:proofErr w:type="spellStart"/>
            <w:r w:rsidRPr="00010786">
              <w:t>si</w:t>
            </w:r>
            <w:proofErr w:type="spellEnd"/>
            <w:r w:rsidRPr="00010786">
              <w:t>) strategijų pasirinkimas, siekiant kiekvieno mokinio sėkmės.</w:t>
            </w:r>
          </w:p>
        </w:tc>
      </w:tr>
      <w:tr w:rsidR="009262C5" w:rsidRPr="00010786" w:rsidTr="00C75C7A">
        <w:trPr>
          <w:trHeight w:val="318"/>
        </w:trPr>
        <w:tc>
          <w:tcPr>
            <w:tcW w:w="2123" w:type="dxa"/>
          </w:tcPr>
          <w:p w:rsidR="009262C5" w:rsidRPr="00010786" w:rsidRDefault="009262C5" w:rsidP="00C75C7A">
            <w:pPr>
              <w:jc w:val="center"/>
            </w:pPr>
            <w:r w:rsidRPr="00010786">
              <w:t>Uždaviniai</w:t>
            </w:r>
          </w:p>
        </w:tc>
        <w:tc>
          <w:tcPr>
            <w:tcW w:w="4965" w:type="dxa"/>
          </w:tcPr>
          <w:p w:rsidR="009262C5" w:rsidRPr="00010786" w:rsidRDefault="009262C5" w:rsidP="00C75C7A">
            <w:pPr>
              <w:jc w:val="center"/>
            </w:pPr>
            <w:r w:rsidRPr="00010786">
              <w:t>Planuojamos veiklos turinys</w:t>
            </w:r>
          </w:p>
        </w:tc>
        <w:tc>
          <w:tcPr>
            <w:tcW w:w="1392" w:type="dxa"/>
          </w:tcPr>
          <w:p w:rsidR="009262C5" w:rsidRPr="00010786" w:rsidRDefault="009262C5" w:rsidP="00C75C7A">
            <w:pPr>
              <w:jc w:val="center"/>
            </w:pPr>
            <w:r w:rsidRPr="00010786">
              <w:t>Data</w:t>
            </w:r>
          </w:p>
        </w:tc>
        <w:tc>
          <w:tcPr>
            <w:tcW w:w="2577" w:type="dxa"/>
          </w:tcPr>
          <w:p w:rsidR="009262C5" w:rsidRPr="00010786" w:rsidRDefault="009262C5" w:rsidP="00C75C7A">
            <w:r w:rsidRPr="00010786">
              <w:t>Vykdytojai</w:t>
            </w:r>
          </w:p>
        </w:tc>
        <w:tc>
          <w:tcPr>
            <w:tcW w:w="3261" w:type="dxa"/>
          </w:tcPr>
          <w:p w:rsidR="009262C5" w:rsidRPr="00010786" w:rsidRDefault="009262C5" w:rsidP="00C75C7A">
            <w:r w:rsidRPr="00010786">
              <w:t>Laukiamas rezultatas</w:t>
            </w:r>
          </w:p>
        </w:tc>
      </w:tr>
      <w:tr w:rsidR="009262C5" w:rsidRPr="00010786" w:rsidTr="00C75C7A">
        <w:trPr>
          <w:trHeight w:val="318"/>
        </w:trPr>
        <w:tc>
          <w:tcPr>
            <w:tcW w:w="2123" w:type="dxa"/>
          </w:tcPr>
          <w:p w:rsidR="009262C5" w:rsidRPr="00010786" w:rsidRDefault="009262C5" w:rsidP="00C75C7A">
            <w:r w:rsidRPr="00010786">
              <w:t>1.1.1.  Pritaikyti ugdymo turinį skirtingų poreikių mokiniams.</w:t>
            </w:r>
          </w:p>
        </w:tc>
        <w:tc>
          <w:tcPr>
            <w:tcW w:w="4965" w:type="dxa"/>
          </w:tcPr>
          <w:p w:rsidR="009262C5" w:rsidRPr="00010786" w:rsidRDefault="009262C5" w:rsidP="00C75C7A">
            <w:r w:rsidRPr="00010786">
              <w:t xml:space="preserve">1.1.1.1. Sutelkti mokytojus </w:t>
            </w:r>
            <w:r>
              <w:t>parinkti mokymosi strategijas</w:t>
            </w:r>
            <w:r w:rsidRPr="00010786">
              <w:t xml:space="preserve"> pamokose, siekia</w:t>
            </w:r>
            <w:r>
              <w:t>nt geresnių mokinių pasiekimų bei</w:t>
            </w:r>
            <w:r w:rsidRPr="00010786">
              <w:t xml:space="preserve"> pažangos</w:t>
            </w:r>
            <w:r>
              <w:t xml:space="preserve">, </w:t>
            </w:r>
            <w:r w:rsidRPr="00010786">
              <w:t>metodinėse grupėse analizuoti, diskutuoti šiomis temomis:</w:t>
            </w:r>
          </w:p>
          <w:p w:rsidR="009262C5" w:rsidRDefault="009262C5" w:rsidP="00C75C7A">
            <w:pPr>
              <w:textAlignment w:val="baseline"/>
              <w:outlineLvl w:val="0"/>
            </w:pPr>
            <w:r>
              <w:t>,,</w:t>
            </w:r>
            <w:proofErr w:type="spellStart"/>
            <w:r>
              <w:t>Įtraukties</w:t>
            </w:r>
            <w:proofErr w:type="spellEnd"/>
            <w:r>
              <w:t xml:space="preserve"> link. Ką turi žinoti mokykla“;</w:t>
            </w:r>
          </w:p>
          <w:p w:rsidR="009262C5" w:rsidRDefault="009262C5" w:rsidP="00C75C7A">
            <w:pPr>
              <w:textAlignment w:val="baseline"/>
              <w:outlineLvl w:val="0"/>
            </w:pPr>
            <w:r>
              <w:t>,, Mokymo strategijų parinkimas įgyvendinant pritaikytas ir individualizuotas  programas“;</w:t>
            </w:r>
          </w:p>
          <w:p w:rsidR="009262C5" w:rsidRDefault="009262C5" w:rsidP="00C75C7A">
            <w:pPr>
              <w:textAlignment w:val="baseline"/>
              <w:outlineLvl w:val="0"/>
            </w:pPr>
            <w:r>
              <w:t>,, Ugdymo turinio ir strategijų parinkimo diferencijavimas, individualizavimas ugdant gabius mokinius“.</w:t>
            </w:r>
          </w:p>
          <w:p w:rsidR="009262C5" w:rsidRPr="00010786" w:rsidRDefault="009262C5" w:rsidP="00C75C7A"/>
        </w:tc>
        <w:tc>
          <w:tcPr>
            <w:tcW w:w="1392" w:type="dxa"/>
          </w:tcPr>
          <w:p w:rsidR="009262C5" w:rsidRDefault="009262C5" w:rsidP="00C75C7A">
            <w:pPr>
              <w:jc w:val="center"/>
            </w:pPr>
          </w:p>
          <w:p w:rsidR="009262C5" w:rsidRDefault="009262C5" w:rsidP="00C75C7A">
            <w:pPr>
              <w:jc w:val="center"/>
            </w:pPr>
          </w:p>
          <w:p w:rsidR="009262C5" w:rsidRDefault="009262C5" w:rsidP="00C75C7A">
            <w:pPr>
              <w:jc w:val="center"/>
            </w:pPr>
          </w:p>
          <w:p w:rsidR="009262C5" w:rsidRDefault="009262C5" w:rsidP="00C75C7A">
            <w:pPr>
              <w:jc w:val="center"/>
            </w:pPr>
          </w:p>
          <w:p w:rsidR="009262C5" w:rsidRDefault="009262C5" w:rsidP="00C75C7A">
            <w:pPr>
              <w:jc w:val="center"/>
            </w:pPr>
            <w:r>
              <w:t>04</w:t>
            </w:r>
          </w:p>
          <w:p w:rsidR="009262C5" w:rsidRDefault="009262C5" w:rsidP="00C75C7A">
            <w:pPr>
              <w:jc w:val="center"/>
            </w:pPr>
            <w:r>
              <w:t>09</w:t>
            </w:r>
          </w:p>
          <w:p w:rsidR="009262C5" w:rsidRDefault="009262C5" w:rsidP="00C75C7A">
            <w:pPr>
              <w:jc w:val="center"/>
            </w:pPr>
          </w:p>
          <w:p w:rsidR="009262C5" w:rsidRDefault="009262C5" w:rsidP="00C75C7A">
            <w:pPr>
              <w:jc w:val="center"/>
            </w:pPr>
          </w:p>
          <w:p w:rsidR="009262C5" w:rsidRPr="00010786" w:rsidRDefault="009262C5" w:rsidP="00C75C7A">
            <w:pPr>
              <w:jc w:val="center"/>
            </w:pPr>
            <w:r>
              <w:t>10</w:t>
            </w:r>
          </w:p>
        </w:tc>
        <w:tc>
          <w:tcPr>
            <w:tcW w:w="2577" w:type="dxa"/>
          </w:tcPr>
          <w:p w:rsidR="009262C5" w:rsidRPr="00010786" w:rsidRDefault="009262C5" w:rsidP="00C75C7A">
            <w:r>
              <w:t>Metodinių grupių pirmininkai</w:t>
            </w:r>
          </w:p>
        </w:tc>
        <w:tc>
          <w:tcPr>
            <w:tcW w:w="3261" w:type="dxa"/>
          </w:tcPr>
          <w:p w:rsidR="009262C5" w:rsidRPr="00010786" w:rsidRDefault="009262C5" w:rsidP="00C75C7A">
            <w:r>
              <w:t>Mokytojai bus sutelkti pritaikyti ugdymo turinį, siekiant asmeninės ugdymo(</w:t>
            </w:r>
            <w:proofErr w:type="spellStart"/>
            <w:r>
              <w:t>si</w:t>
            </w:r>
            <w:proofErr w:type="spellEnd"/>
            <w:r>
              <w:t>) kokybės. Metodinėse grupėse bus skaitomi 3 pranešimai ir analizuojamos tinkamiausios mokymo(</w:t>
            </w:r>
            <w:proofErr w:type="spellStart"/>
            <w:r>
              <w:t>si</w:t>
            </w:r>
            <w:proofErr w:type="spellEnd"/>
            <w:r>
              <w:t>) strategijos.</w:t>
            </w:r>
          </w:p>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010786" w:rsidRDefault="009262C5" w:rsidP="00C75C7A">
            <w:r w:rsidRPr="00010786">
              <w:t xml:space="preserve">1.1.1.2. Sudaryti galimybę mokiniams rinktis ugdymo turinį: </w:t>
            </w:r>
          </w:p>
          <w:p w:rsidR="009262C5" w:rsidRPr="00010786" w:rsidRDefault="009262C5" w:rsidP="00C75C7A">
            <w:r w:rsidRPr="00010786">
              <w:t>atlikti tyrimą ,,Mokinių adaptacija vidurinio ugdymo pakopoje“;</w:t>
            </w:r>
          </w:p>
          <w:p w:rsidR="009262C5" w:rsidRPr="00010786" w:rsidRDefault="009262C5" w:rsidP="00C75C7A">
            <w:r w:rsidRPr="00010786">
              <w:t xml:space="preserve"> atlikti tyrimą ,,I klasių mokinių adaptacija “;</w:t>
            </w:r>
          </w:p>
          <w:p w:rsidR="009262C5" w:rsidRPr="00010786" w:rsidRDefault="009262C5" w:rsidP="00C75C7A">
            <w:r w:rsidRPr="00010786">
              <w:t>supažindinti II klasių mokinius ir jų tėvus su vidurinio ugdymo aprašu;</w:t>
            </w:r>
          </w:p>
          <w:p w:rsidR="009262C5" w:rsidRPr="00010786" w:rsidRDefault="009262C5" w:rsidP="00C75C7A">
            <w:r>
              <w:t>sudaryti galimybes  II klasių mokiniams mokytis vidurinio ugdymo programoje</w:t>
            </w:r>
            <w:r w:rsidRPr="00010786">
              <w:t>;</w:t>
            </w:r>
          </w:p>
          <w:p w:rsidR="009262C5" w:rsidRPr="00010786" w:rsidRDefault="009262C5" w:rsidP="00C75C7A">
            <w:r w:rsidRPr="00010786">
              <w:t xml:space="preserve">metodinėse grupėse aptarti </w:t>
            </w:r>
            <w:r>
              <w:t>vidurinio ugdymo aprašą.</w:t>
            </w:r>
          </w:p>
        </w:tc>
        <w:tc>
          <w:tcPr>
            <w:tcW w:w="1392" w:type="dxa"/>
          </w:tcPr>
          <w:p w:rsidR="009262C5" w:rsidRDefault="009262C5" w:rsidP="00C75C7A">
            <w:pPr>
              <w:jc w:val="center"/>
            </w:pPr>
          </w:p>
          <w:p w:rsidR="009262C5" w:rsidRDefault="009262C5" w:rsidP="00C75C7A">
            <w:pPr>
              <w:jc w:val="center"/>
            </w:pPr>
          </w:p>
          <w:p w:rsidR="009262C5" w:rsidRDefault="009262C5" w:rsidP="00C75C7A">
            <w:pPr>
              <w:jc w:val="center"/>
            </w:pPr>
            <w:r>
              <w:t>10</w:t>
            </w:r>
          </w:p>
          <w:p w:rsidR="009262C5" w:rsidRDefault="009262C5" w:rsidP="00C75C7A">
            <w:pPr>
              <w:jc w:val="center"/>
            </w:pPr>
          </w:p>
          <w:p w:rsidR="009262C5" w:rsidRDefault="009262C5" w:rsidP="00C75C7A">
            <w:pPr>
              <w:jc w:val="center"/>
            </w:pPr>
            <w:r>
              <w:t>10</w:t>
            </w:r>
          </w:p>
          <w:p w:rsidR="009262C5" w:rsidRDefault="009262C5" w:rsidP="00C75C7A">
            <w:r>
              <w:t xml:space="preserve">      04-05</w:t>
            </w:r>
          </w:p>
          <w:p w:rsidR="009262C5" w:rsidRDefault="009262C5" w:rsidP="00C75C7A">
            <w:pPr>
              <w:jc w:val="center"/>
            </w:pPr>
          </w:p>
          <w:p w:rsidR="009262C5" w:rsidRDefault="009262C5" w:rsidP="00C75C7A">
            <w:pPr>
              <w:jc w:val="center"/>
            </w:pPr>
            <w:r>
              <w:t>04</w:t>
            </w:r>
          </w:p>
          <w:p w:rsidR="009262C5" w:rsidRDefault="009262C5" w:rsidP="00C75C7A">
            <w:pPr>
              <w:jc w:val="center"/>
            </w:pPr>
          </w:p>
          <w:p w:rsidR="009262C5" w:rsidRPr="00010786" w:rsidRDefault="009262C5" w:rsidP="00C75C7A">
            <w:pPr>
              <w:jc w:val="center"/>
            </w:pPr>
            <w:r>
              <w:t>03</w:t>
            </w:r>
          </w:p>
        </w:tc>
        <w:tc>
          <w:tcPr>
            <w:tcW w:w="2577" w:type="dxa"/>
          </w:tcPr>
          <w:p w:rsidR="009262C5" w:rsidRDefault="009262C5" w:rsidP="00C75C7A"/>
          <w:p w:rsidR="009262C5" w:rsidRDefault="009262C5" w:rsidP="00C75C7A"/>
          <w:p w:rsidR="009262C5" w:rsidRDefault="009262C5" w:rsidP="00C75C7A">
            <w:r>
              <w:t>Asta Sadauskienė</w:t>
            </w:r>
          </w:p>
          <w:p w:rsidR="009262C5" w:rsidRDefault="009262C5" w:rsidP="00C75C7A"/>
          <w:p w:rsidR="009262C5" w:rsidRDefault="009262C5" w:rsidP="00C75C7A"/>
          <w:p w:rsidR="009262C5" w:rsidRDefault="009262C5" w:rsidP="00C75C7A">
            <w:r>
              <w:t xml:space="preserve">Rasa </w:t>
            </w:r>
            <w:proofErr w:type="spellStart"/>
            <w:r>
              <w:t>Cicėnienė</w:t>
            </w:r>
            <w:proofErr w:type="spellEnd"/>
          </w:p>
          <w:p w:rsidR="009262C5" w:rsidRDefault="009262C5" w:rsidP="00C75C7A">
            <w:r>
              <w:t xml:space="preserve">Lina </w:t>
            </w:r>
            <w:proofErr w:type="spellStart"/>
            <w:r>
              <w:t>Blinstrubienė</w:t>
            </w:r>
            <w:proofErr w:type="spellEnd"/>
          </w:p>
          <w:p w:rsidR="009262C5" w:rsidRDefault="009262C5" w:rsidP="00C75C7A"/>
          <w:p w:rsidR="009262C5" w:rsidRPr="00010786" w:rsidRDefault="009262C5" w:rsidP="00C75C7A"/>
        </w:tc>
        <w:tc>
          <w:tcPr>
            <w:tcW w:w="3261" w:type="dxa"/>
            <w:vMerge w:val="restart"/>
          </w:tcPr>
          <w:p w:rsidR="009262C5" w:rsidRDefault="009262C5" w:rsidP="00C75C7A">
            <w:r>
              <w:t>I ir III klasių mokiniams bus sudarytos galimybės pasirinkti ugdymo(</w:t>
            </w:r>
            <w:proofErr w:type="spellStart"/>
            <w:r>
              <w:t>si</w:t>
            </w:r>
            <w:proofErr w:type="spellEnd"/>
            <w:r>
              <w:t>) turinį. Didesnė dalis I klasių  mokinių gerai adaptuosis pakeitę mokyklą. II klasių mokiniams bus suteiktos galimybės mokytis vidurinio ugdymo programoje.</w:t>
            </w:r>
          </w:p>
          <w:p w:rsidR="009262C5" w:rsidRDefault="009262C5" w:rsidP="00C75C7A">
            <w:r>
              <w:t xml:space="preserve">Mokytojai metodinėse grupėse priims ugdymo turinio planavimo susitarimus ir parengs planus pagal atnaujintas ugdymo programas. </w:t>
            </w:r>
          </w:p>
          <w:p w:rsidR="009262C5" w:rsidRPr="00010786" w:rsidRDefault="009262C5" w:rsidP="00C75C7A">
            <w:r>
              <w:t xml:space="preserve">Mokytojai ir mokiniai bus supažindinti ir  pasirengs </w:t>
            </w:r>
            <w:r>
              <w:lastRenderedPageBreak/>
              <w:t>tarpinių ir valstybinių egzaminų kaitai.</w:t>
            </w:r>
          </w:p>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010786" w:rsidRDefault="009262C5" w:rsidP="00C75C7A">
            <w:r w:rsidRPr="00010786">
              <w:t xml:space="preserve">1.1.1.3. Parengti ir metodinėse grupėse aptarti </w:t>
            </w:r>
            <w:r>
              <w:t xml:space="preserve">dalykų </w:t>
            </w:r>
            <w:r w:rsidRPr="00010786">
              <w:t>teminius planus, modulių ir pasirenkamųjų dalykų programas.</w:t>
            </w:r>
          </w:p>
        </w:tc>
        <w:tc>
          <w:tcPr>
            <w:tcW w:w="1392" w:type="dxa"/>
          </w:tcPr>
          <w:p w:rsidR="009262C5" w:rsidRPr="00010786" w:rsidRDefault="009262C5" w:rsidP="00C75C7A">
            <w:pPr>
              <w:jc w:val="center"/>
            </w:pPr>
            <w:r>
              <w:t>06 ir 08</w:t>
            </w:r>
          </w:p>
        </w:tc>
        <w:tc>
          <w:tcPr>
            <w:tcW w:w="2577" w:type="dxa"/>
          </w:tcPr>
          <w:p w:rsidR="009262C5" w:rsidRPr="00010786"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913F26" w:rsidRDefault="009262C5" w:rsidP="00C75C7A">
            <w:pPr>
              <w:pStyle w:val="prastasiniatinklio"/>
              <w:rPr>
                <w:color w:val="000000"/>
                <w:sz w:val="27"/>
                <w:szCs w:val="27"/>
              </w:rPr>
            </w:pPr>
            <w:r w:rsidRPr="00010786">
              <w:t xml:space="preserve">1.1.1.4. </w:t>
            </w:r>
            <w:r>
              <w:t xml:space="preserve">Supažindinti mokinius ir mokytojus su </w:t>
            </w:r>
            <w:r w:rsidRPr="00F738F4">
              <w:rPr>
                <w:color w:val="000000"/>
                <w:sz w:val="22"/>
                <w:szCs w:val="22"/>
              </w:rPr>
              <w:t xml:space="preserve">2023 – 2025 mokslo metais numatomų vykdyti </w:t>
            </w:r>
            <w:r w:rsidRPr="00F738F4">
              <w:rPr>
                <w:color w:val="000000"/>
                <w:sz w:val="22"/>
                <w:szCs w:val="22"/>
              </w:rPr>
              <w:lastRenderedPageBreak/>
              <w:t>dalykų tarpinių patikrinimų ir valstybinių brandos egzaminų struktūrų aprašai</w:t>
            </w:r>
            <w:r>
              <w:rPr>
                <w:color w:val="000000"/>
                <w:sz w:val="22"/>
                <w:szCs w:val="22"/>
              </w:rPr>
              <w:t xml:space="preserve">s ir jų vykdymo ypatumais </w:t>
            </w:r>
          </w:p>
        </w:tc>
        <w:tc>
          <w:tcPr>
            <w:tcW w:w="1392" w:type="dxa"/>
          </w:tcPr>
          <w:p w:rsidR="009262C5" w:rsidRPr="00010786" w:rsidRDefault="009262C5" w:rsidP="00C75C7A">
            <w:pPr>
              <w:jc w:val="center"/>
            </w:pPr>
            <w:r>
              <w:lastRenderedPageBreak/>
              <w:t>02</w:t>
            </w:r>
          </w:p>
        </w:tc>
        <w:tc>
          <w:tcPr>
            <w:tcW w:w="2577" w:type="dxa"/>
          </w:tcPr>
          <w:p w:rsidR="009262C5" w:rsidRPr="00010786"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010786" w:rsidRDefault="009262C5" w:rsidP="00C75C7A">
            <w:r w:rsidRPr="00010786">
              <w:t xml:space="preserve">1.1.1.5. Suteikti galimybę III-IV klasių mokiniams keisti individualius ugdymo planus. </w:t>
            </w:r>
          </w:p>
        </w:tc>
        <w:tc>
          <w:tcPr>
            <w:tcW w:w="1392" w:type="dxa"/>
          </w:tcPr>
          <w:p w:rsidR="009262C5" w:rsidRPr="00010786" w:rsidRDefault="009262C5" w:rsidP="00C75C7A">
            <w:pPr>
              <w:jc w:val="center"/>
            </w:pPr>
            <w:r>
              <w:t>01, 08</w:t>
            </w:r>
          </w:p>
        </w:tc>
        <w:tc>
          <w:tcPr>
            <w:tcW w:w="2577" w:type="dxa"/>
          </w:tcPr>
          <w:p w:rsidR="009262C5" w:rsidRPr="00010786"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010786" w:rsidRDefault="009262C5" w:rsidP="00C75C7A">
            <w:r w:rsidRPr="00010786">
              <w:t>1.1.1.6. Metodinėse grupėse aptarti pagrindinio ugdymo pasiekimų patikrinimo ir bra</w:t>
            </w:r>
            <w:r>
              <w:t>ndos egzaminų  dermę su mokinių metiniais vertinimais.</w:t>
            </w:r>
          </w:p>
        </w:tc>
        <w:tc>
          <w:tcPr>
            <w:tcW w:w="1392" w:type="dxa"/>
          </w:tcPr>
          <w:p w:rsidR="009262C5" w:rsidRPr="00010786" w:rsidRDefault="009262C5" w:rsidP="00C75C7A">
            <w:pPr>
              <w:jc w:val="center"/>
            </w:pPr>
            <w:r>
              <w:t>09</w:t>
            </w:r>
          </w:p>
        </w:tc>
        <w:tc>
          <w:tcPr>
            <w:tcW w:w="2577" w:type="dxa"/>
          </w:tcPr>
          <w:p w:rsidR="009262C5" w:rsidRPr="00010786"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010786" w:rsidRDefault="009262C5" w:rsidP="00C75C7A">
            <w:pPr>
              <w:pStyle w:val="prastasiniatinklio"/>
            </w:pPr>
            <w:r>
              <w:t>1.1.1.7. Nustatyti mokinių mokymosi stilius ir juos aptarti su dalykų mokytojais. Pateikti pamokos planavimo rekomendacijas, atsižvelgiant į mokinių mokymosi stilius.</w:t>
            </w:r>
          </w:p>
        </w:tc>
        <w:tc>
          <w:tcPr>
            <w:tcW w:w="1392" w:type="dxa"/>
          </w:tcPr>
          <w:p w:rsidR="009262C5" w:rsidRPr="00010786" w:rsidRDefault="009262C5" w:rsidP="00C75C7A">
            <w:pPr>
              <w:jc w:val="center"/>
            </w:pPr>
            <w:r>
              <w:t>09</w:t>
            </w:r>
          </w:p>
        </w:tc>
        <w:tc>
          <w:tcPr>
            <w:tcW w:w="2577" w:type="dxa"/>
          </w:tcPr>
          <w:p w:rsidR="009262C5" w:rsidRPr="00010786" w:rsidRDefault="009262C5" w:rsidP="00C75C7A">
            <w:r>
              <w:t>Asta Sadauskienė</w:t>
            </w:r>
          </w:p>
        </w:tc>
        <w:tc>
          <w:tcPr>
            <w:tcW w:w="3261" w:type="dxa"/>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010786" w:rsidRDefault="009262C5" w:rsidP="00C75C7A">
            <w:r w:rsidRPr="00010786">
              <w:t>1.1.1.8. Sudaryti galimybes  mokiniams pasitikrinti savo gebėjimus:</w:t>
            </w:r>
          </w:p>
          <w:p w:rsidR="009262C5" w:rsidRPr="00010786" w:rsidRDefault="009262C5" w:rsidP="00C75C7A">
            <w:r w:rsidRPr="00010786">
              <w:t>sudaryti mokyklinių olimpiadų tvarkaraštį;</w:t>
            </w:r>
          </w:p>
          <w:p w:rsidR="009262C5" w:rsidRPr="00010786" w:rsidRDefault="009262C5" w:rsidP="00C75C7A">
            <w:r w:rsidRPr="00010786">
              <w:t>organizuoti visų dalykų mokyklines olimpiadas;</w:t>
            </w:r>
          </w:p>
          <w:p w:rsidR="009262C5" w:rsidRPr="00010786" w:rsidRDefault="009262C5" w:rsidP="00C75C7A">
            <w:r w:rsidRPr="00010786">
              <w:t>dalyvauti visų dalykų rajoninėse olimpiadose, konkursuose.</w:t>
            </w:r>
          </w:p>
          <w:p w:rsidR="009262C5" w:rsidRPr="00010786" w:rsidRDefault="009262C5" w:rsidP="00C75C7A"/>
        </w:tc>
        <w:tc>
          <w:tcPr>
            <w:tcW w:w="1392" w:type="dxa"/>
          </w:tcPr>
          <w:p w:rsidR="009262C5" w:rsidRPr="00010786" w:rsidRDefault="009262C5" w:rsidP="00C75C7A">
            <w:r w:rsidRPr="00010786">
              <w:t>10</w:t>
            </w:r>
          </w:p>
        </w:tc>
        <w:tc>
          <w:tcPr>
            <w:tcW w:w="2577" w:type="dxa"/>
          </w:tcPr>
          <w:p w:rsidR="009262C5" w:rsidRPr="00010786" w:rsidRDefault="009262C5" w:rsidP="00C75C7A">
            <w:r w:rsidRPr="00010786">
              <w:t xml:space="preserve">Rasa </w:t>
            </w:r>
            <w:proofErr w:type="spellStart"/>
            <w:r w:rsidRPr="00010786">
              <w:t>Cicėnienė</w:t>
            </w:r>
            <w:proofErr w:type="spellEnd"/>
          </w:p>
          <w:p w:rsidR="009262C5" w:rsidRPr="00010786" w:rsidRDefault="009262C5" w:rsidP="00C75C7A"/>
          <w:p w:rsidR="009262C5" w:rsidRPr="00010786" w:rsidRDefault="009262C5" w:rsidP="00C75C7A">
            <w:r w:rsidRPr="00010786">
              <w:t>Metodinė taryba.</w:t>
            </w:r>
          </w:p>
          <w:p w:rsidR="009262C5" w:rsidRPr="00010786" w:rsidRDefault="009262C5" w:rsidP="00C75C7A"/>
        </w:tc>
        <w:tc>
          <w:tcPr>
            <w:tcW w:w="3261" w:type="dxa"/>
          </w:tcPr>
          <w:p w:rsidR="009262C5" w:rsidRPr="00010786" w:rsidRDefault="009262C5" w:rsidP="00C75C7A">
            <w:r w:rsidRPr="00010786">
              <w:t>Gimnazijoje bus organizuotos dalykų olimpiados ir mokiniai dalyvaus visose r</w:t>
            </w:r>
            <w:r>
              <w:t>ajoninėse dalykų olimpiadose. Visų dalykų rajoninėse olimpiadose mokiniai užims prizines vietas. 2-4 mokiniai dalyvaus respublikinėse/zoninėse olimpiadose, konkursuose.</w:t>
            </w:r>
          </w:p>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010786" w:rsidRDefault="009262C5" w:rsidP="00C75C7A">
            <w:r w:rsidRPr="00010786">
              <w:t>1.1.1.9. Konsultuoti ir stebėti ugdymo proceso įgyvendinimą bei teikti rekomendacijas</w:t>
            </w:r>
            <w:r>
              <w:t xml:space="preserve"> šiais klausimais</w:t>
            </w:r>
            <w:r w:rsidRPr="00010786">
              <w:t>:</w:t>
            </w:r>
          </w:p>
          <w:p w:rsidR="009262C5" w:rsidRDefault="009262C5" w:rsidP="00C75C7A">
            <w:r>
              <w:t>atnaujinto ugdymo turinio įgyvendinimo;</w:t>
            </w:r>
          </w:p>
          <w:p w:rsidR="009262C5" w:rsidRPr="00010786" w:rsidRDefault="009262C5" w:rsidP="00C75C7A">
            <w:r>
              <w:t>mokymosi strategijų parinkimo NN pamokose</w:t>
            </w:r>
            <w:r w:rsidRPr="00010786">
              <w:t>;</w:t>
            </w:r>
          </w:p>
          <w:p w:rsidR="009262C5" w:rsidRPr="00010786" w:rsidRDefault="009262C5" w:rsidP="00C75C7A">
            <w:r>
              <w:t>mokinių pasirengimo</w:t>
            </w:r>
            <w:r w:rsidRPr="00010786">
              <w:t xml:space="preserve"> laikyti PUPP ir brandos egzaminus;</w:t>
            </w:r>
          </w:p>
          <w:p w:rsidR="009262C5" w:rsidRDefault="009262C5" w:rsidP="00C75C7A">
            <w:r>
              <w:t>mokyklinių olimpiadų organizavimo;</w:t>
            </w:r>
          </w:p>
          <w:p w:rsidR="009262C5" w:rsidRDefault="009262C5" w:rsidP="00C75C7A">
            <w:r>
              <w:t>apklausų ir tyrimų panaudojimo, ugdant skirtingų poreikių mokinius;</w:t>
            </w:r>
          </w:p>
          <w:p w:rsidR="009262C5" w:rsidRPr="00010786" w:rsidRDefault="009262C5" w:rsidP="00C75C7A">
            <w:r>
              <w:t>skaitmeninių programų taikymo ugdymo(</w:t>
            </w:r>
            <w:proofErr w:type="spellStart"/>
            <w:r>
              <w:t>si</w:t>
            </w:r>
            <w:proofErr w:type="spellEnd"/>
            <w:r>
              <w:t>) procese;</w:t>
            </w:r>
          </w:p>
          <w:p w:rsidR="009262C5" w:rsidRPr="00010786" w:rsidRDefault="009262C5" w:rsidP="00C75C7A"/>
        </w:tc>
        <w:tc>
          <w:tcPr>
            <w:tcW w:w="1392" w:type="dxa"/>
          </w:tcPr>
          <w:p w:rsidR="009262C5" w:rsidRDefault="009262C5" w:rsidP="00C75C7A"/>
          <w:p w:rsidR="009262C5" w:rsidRDefault="009262C5" w:rsidP="00C75C7A"/>
          <w:p w:rsidR="009262C5" w:rsidRDefault="009262C5" w:rsidP="00C75C7A">
            <w:r>
              <w:t>09-12</w:t>
            </w:r>
          </w:p>
          <w:p w:rsidR="009262C5" w:rsidRDefault="009262C5" w:rsidP="00C75C7A">
            <w:r>
              <w:t>10</w:t>
            </w:r>
          </w:p>
          <w:p w:rsidR="009262C5" w:rsidRDefault="009262C5" w:rsidP="00C75C7A">
            <w:r>
              <w:t>03-06</w:t>
            </w:r>
          </w:p>
          <w:p w:rsidR="009262C5" w:rsidRDefault="009262C5" w:rsidP="00C75C7A"/>
          <w:p w:rsidR="009262C5" w:rsidRDefault="009262C5" w:rsidP="00C75C7A">
            <w:r>
              <w:t>01 ir 12</w:t>
            </w:r>
          </w:p>
          <w:p w:rsidR="009262C5" w:rsidRDefault="009262C5" w:rsidP="00C75C7A">
            <w:r>
              <w:t>12</w:t>
            </w:r>
          </w:p>
          <w:p w:rsidR="009262C5" w:rsidRDefault="009262C5" w:rsidP="00C75C7A"/>
          <w:p w:rsidR="009262C5" w:rsidRPr="00010786" w:rsidRDefault="009262C5" w:rsidP="00C75C7A">
            <w:r>
              <w:t>09</w:t>
            </w:r>
          </w:p>
        </w:tc>
        <w:tc>
          <w:tcPr>
            <w:tcW w:w="2577" w:type="dxa"/>
          </w:tcPr>
          <w:p w:rsidR="009262C5" w:rsidRDefault="009262C5" w:rsidP="00C75C7A">
            <w:r>
              <w:t xml:space="preserve">Rasa </w:t>
            </w:r>
            <w:proofErr w:type="spellStart"/>
            <w:r>
              <w:t>Cicėnienė</w:t>
            </w:r>
            <w:proofErr w:type="spellEnd"/>
          </w:p>
          <w:p w:rsidR="009262C5" w:rsidRDefault="009262C5" w:rsidP="00C75C7A">
            <w:r>
              <w:t xml:space="preserve">Lina </w:t>
            </w:r>
            <w:proofErr w:type="spellStart"/>
            <w:r>
              <w:t>Blinstrubienė</w:t>
            </w:r>
            <w:proofErr w:type="spellEnd"/>
          </w:p>
          <w:p w:rsidR="009262C5" w:rsidRPr="00010786" w:rsidRDefault="009262C5" w:rsidP="00C75C7A">
            <w:r>
              <w:t>Vilma Paulauskienė</w:t>
            </w:r>
          </w:p>
        </w:tc>
        <w:tc>
          <w:tcPr>
            <w:tcW w:w="3261" w:type="dxa"/>
          </w:tcPr>
          <w:p w:rsidR="009262C5" w:rsidRPr="00010786" w:rsidRDefault="009262C5" w:rsidP="00C75C7A">
            <w:r>
              <w:t>30-40</w:t>
            </w:r>
            <w:r w:rsidRPr="00010786">
              <w:t>% vi</w:t>
            </w:r>
            <w:r>
              <w:t>sų konsultacijų bus skirta gabiems mokiniams ugdyti</w:t>
            </w:r>
            <w:r w:rsidRPr="00010786">
              <w:t>.</w:t>
            </w:r>
          </w:p>
          <w:p w:rsidR="009262C5" w:rsidRPr="00010786" w:rsidRDefault="009262C5" w:rsidP="00C75C7A">
            <w:r>
              <w:t>Bus stebimas,</w:t>
            </w:r>
            <w:r w:rsidRPr="00010786">
              <w:t xml:space="preserve"> analizuojamos </w:t>
            </w:r>
            <w:r>
              <w:t>ugdymo turinio pritaikymas skirtingų poreikių mokiniams ir teikiamos rekomendacijos ugdymo(</w:t>
            </w:r>
            <w:proofErr w:type="spellStart"/>
            <w:r>
              <w:t>si</w:t>
            </w:r>
            <w:proofErr w:type="spellEnd"/>
            <w:r>
              <w:t>) kokybei gerinti.</w:t>
            </w:r>
          </w:p>
          <w:p w:rsidR="009262C5" w:rsidRPr="00010786" w:rsidRDefault="009262C5" w:rsidP="00C75C7A"/>
        </w:tc>
      </w:tr>
      <w:tr w:rsidR="009262C5" w:rsidRPr="00010786" w:rsidTr="00C75C7A">
        <w:trPr>
          <w:trHeight w:val="318"/>
        </w:trPr>
        <w:tc>
          <w:tcPr>
            <w:tcW w:w="2123" w:type="dxa"/>
          </w:tcPr>
          <w:p w:rsidR="009262C5" w:rsidRPr="00010786" w:rsidRDefault="009262C5" w:rsidP="00C75C7A">
            <w:r w:rsidRPr="00010786">
              <w:lastRenderedPageBreak/>
              <w:t>1.1.2. Tobulinti mokytojų kompetencijas, siekiant geresnių mokinių pasiekimų ir pažangos.</w:t>
            </w:r>
          </w:p>
        </w:tc>
        <w:tc>
          <w:tcPr>
            <w:tcW w:w="4965" w:type="dxa"/>
          </w:tcPr>
          <w:p w:rsidR="009262C5" w:rsidRDefault="009262C5" w:rsidP="00C75C7A">
            <w:r w:rsidRPr="00010786">
              <w:t>1.1.2.1.</w:t>
            </w:r>
            <w:r>
              <w:t xml:space="preserve"> Sutelkti </w:t>
            </w:r>
            <w:r w:rsidRPr="00010786">
              <w:t xml:space="preserve"> </w:t>
            </w:r>
            <w:r>
              <w:t>UTA komandą plano įgyvendinimui.</w:t>
            </w:r>
          </w:p>
          <w:p w:rsidR="009262C5" w:rsidRDefault="009262C5" w:rsidP="00C75C7A">
            <w:r>
              <w:t>1.1.2.2</w:t>
            </w:r>
            <w:r w:rsidRPr="00010786">
              <w:t xml:space="preserve">. </w:t>
            </w:r>
            <w:r>
              <w:t>Suburta 12 mokytojų komanda, kurie dalyvaus UTA mokymuose ir organizuos mokymus gimnazijos ir rajono mokytojams.</w:t>
            </w:r>
          </w:p>
          <w:p w:rsidR="009262C5" w:rsidRDefault="009262C5" w:rsidP="00C75C7A">
            <w:r>
              <w:t>1.1.2.3</w:t>
            </w:r>
            <w:r w:rsidRPr="00010786">
              <w:t xml:space="preserve">. </w:t>
            </w:r>
            <w:r>
              <w:t xml:space="preserve"> Mokytojų komanda organizuos mokymus </w:t>
            </w:r>
            <w:r w:rsidRPr="00817404">
              <w:t>„Pasirengimas darbui su atnaujintomis Bendrosiomis programomis</w:t>
            </w:r>
            <w:r>
              <w:t>“.</w:t>
            </w:r>
          </w:p>
          <w:p w:rsidR="009262C5" w:rsidRPr="00406E36" w:rsidRDefault="009262C5" w:rsidP="00C75C7A">
            <w:pPr>
              <w:rPr>
                <w:b/>
              </w:rPr>
            </w:pPr>
            <w:r>
              <w:t xml:space="preserve">1.1.2.4. Įgyvendinti ilgalaikę kvalifikacijos kėlimo </w:t>
            </w:r>
            <w:r w:rsidRPr="00CB1252">
              <w:t>programą</w:t>
            </w:r>
            <w:r w:rsidRPr="00CB1252">
              <w:rPr>
                <w:b/>
              </w:rPr>
              <w:t xml:space="preserve"> </w:t>
            </w:r>
            <w:r w:rsidRPr="00C75C7A">
              <w:rPr>
                <w:rStyle w:val="Grietas"/>
                <w:b w:val="0"/>
                <w:lang w:eastAsia="lt-LT"/>
              </w:rPr>
              <w:t>,,Mokytojų mokėjimo mokyti bei mokytis kompetencijų tobulinimas, taikant veiksmingiausias mokymosi strategijas mokinių aktyviam ir sąmoningam mokymuisi“.</w:t>
            </w:r>
          </w:p>
        </w:tc>
        <w:tc>
          <w:tcPr>
            <w:tcW w:w="1392" w:type="dxa"/>
          </w:tcPr>
          <w:p w:rsidR="009262C5" w:rsidRDefault="009262C5" w:rsidP="00C75C7A">
            <w:pPr>
              <w:jc w:val="center"/>
            </w:pPr>
            <w:r>
              <w:t>Visus metus</w:t>
            </w:r>
          </w:p>
          <w:p w:rsidR="009262C5" w:rsidRDefault="009262C5" w:rsidP="00C75C7A">
            <w:pPr>
              <w:jc w:val="center"/>
            </w:pPr>
            <w:r>
              <w:t>05-06</w:t>
            </w:r>
          </w:p>
          <w:p w:rsidR="009262C5" w:rsidRDefault="009262C5" w:rsidP="00C75C7A">
            <w:pPr>
              <w:jc w:val="center"/>
            </w:pPr>
          </w:p>
          <w:p w:rsidR="009262C5" w:rsidRDefault="009262C5" w:rsidP="00C75C7A">
            <w:pPr>
              <w:jc w:val="center"/>
            </w:pPr>
          </w:p>
          <w:p w:rsidR="009262C5" w:rsidRDefault="009262C5" w:rsidP="00C75C7A">
            <w:pPr>
              <w:jc w:val="center"/>
            </w:pPr>
          </w:p>
          <w:p w:rsidR="009262C5" w:rsidRDefault="009262C5" w:rsidP="00C75C7A">
            <w:pPr>
              <w:jc w:val="center"/>
            </w:pPr>
            <w:r>
              <w:t>02</w:t>
            </w:r>
          </w:p>
          <w:p w:rsidR="009262C5" w:rsidRDefault="009262C5" w:rsidP="00C75C7A">
            <w:pPr>
              <w:jc w:val="center"/>
            </w:pPr>
          </w:p>
          <w:p w:rsidR="009262C5" w:rsidRDefault="009262C5" w:rsidP="00C75C7A">
            <w:pPr>
              <w:jc w:val="center"/>
            </w:pPr>
            <w:r>
              <w:t>Visus metus</w:t>
            </w:r>
          </w:p>
          <w:p w:rsidR="009262C5" w:rsidRPr="00010786" w:rsidRDefault="009262C5" w:rsidP="00C75C7A">
            <w:pPr>
              <w:jc w:val="center"/>
            </w:pPr>
          </w:p>
        </w:tc>
        <w:tc>
          <w:tcPr>
            <w:tcW w:w="2577" w:type="dxa"/>
          </w:tcPr>
          <w:p w:rsidR="009262C5" w:rsidRDefault="009262C5" w:rsidP="00C75C7A">
            <w:r>
              <w:t xml:space="preserve">Rasa </w:t>
            </w:r>
            <w:proofErr w:type="spellStart"/>
            <w:r>
              <w:t>Cicėnienė</w:t>
            </w:r>
            <w:proofErr w:type="spellEnd"/>
          </w:p>
          <w:p w:rsidR="009262C5" w:rsidRDefault="009262C5" w:rsidP="00C75C7A">
            <w:r>
              <w:t xml:space="preserve">Lina </w:t>
            </w:r>
            <w:proofErr w:type="spellStart"/>
            <w:r>
              <w:t>Blinstrubienė</w:t>
            </w:r>
            <w:proofErr w:type="spellEnd"/>
          </w:p>
          <w:p w:rsidR="009262C5" w:rsidRPr="00010786" w:rsidRDefault="009262C5" w:rsidP="00C75C7A">
            <w:r>
              <w:t>Metodinių grupių pirmininkai</w:t>
            </w:r>
          </w:p>
        </w:tc>
        <w:tc>
          <w:tcPr>
            <w:tcW w:w="3261" w:type="dxa"/>
            <w:vMerge w:val="restart"/>
          </w:tcPr>
          <w:p w:rsidR="009262C5" w:rsidRDefault="009262C5" w:rsidP="00C75C7A">
            <w:r w:rsidRPr="00010786">
              <w:t xml:space="preserve">Bus sukurta ir įgyvendinta ilgalaikė kvalifikacijos  </w:t>
            </w:r>
            <w:r>
              <w:t xml:space="preserve">tobulinimo </w:t>
            </w:r>
            <w:r w:rsidRPr="00010786">
              <w:t>programa gimnazijoje.</w:t>
            </w:r>
          </w:p>
          <w:p w:rsidR="009262C5" w:rsidRDefault="009262C5" w:rsidP="00C75C7A">
            <w:r>
              <w:t>Gimnazijoje sudaryta UTA įgyvendinimo komanda, kuri burs bendruomenę atnaujintam ugdymo turiniui įgyvendinti.</w:t>
            </w:r>
          </w:p>
          <w:p w:rsidR="009262C5" w:rsidRDefault="009262C5" w:rsidP="00C75C7A">
            <w:r>
              <w:t>12 mokytojų komanda dalyvaus UTA mokymuose ir teiks rekomendacijas.</w:t>
            </w:r>
          </w:p>
          <w:p w:rsidR="009262C5" w:rsidRDefault="009262C5" w:rsidP="00C75C7A">
            <w:r>
              <w:t xml:space="preserve"> Suburta  10 mokytojų komanda , kuri gimnazijoje organizuos seminarą </w:t>
            </w:r>
            <w:r w:rsidRPr="00817404">
              <w:t>„Pasirengimas darbui su atnaujintomis Bendrosiomis programomis</w:t>
            </w:r>
            <w:r>
              <w:t>“. Kvalifikacijos tobulinimo UTA tema dalyvaus visi gimnazijos mokytojai.</w:t>
            </w:r>
          </w:p>
          <w:p w:rsidR="009262C5" w:rsidRPr="00010786" w:rsidRDefault="009262C5" w:rsidP="00C75C7A">
            <w:r>
              <w:t xml:space="preserve">Gimnazijos mokytojų bendruomenė tęs bendradarbiavimą su Alytaus ,,Putinų“ gimnazija organizuodami bendrus kvalifikacinius renginius </w:t>
            </w:r>
            <w:proofErr w:type="spellStart"/>
            <w:r>
              <w:t>inovatyvių</w:t>
            </w:r>
            <w:proofErr w:type="spellEnd"/>
            <w:r>
              <w:t xml:space="preserve"> mokymo(</w:t>
            </w:r>
            <w:proofErr w:type="spellStart"/>
            <w:r>
              <w:t>si</w:t>
            </w:r>
            <w:proofErr w:type="spellEnd"/>
            <w:r>
              <w:t>) strategijų parinkimo  temomis.</w:t>
            </w:r>
          </w:p>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Default="009262C5" w:rsidP="00C75C7A">
            <w:r>
              <w:t>1.1.2.5</w:t>
            </w:r>
            <w:r w:rsidRPr="00010786">
              <w:t xml:space="preserve">. </w:t>
            </w:r>
            <w:r>
              <w:rPr>
                <w:color w:val="000000"/>
              </w:rPr>
              <w:t>Dalintis patirtimi gimnazijoje, organizuojant metodines dienas šiomis temomis:</w:t>
            </w:r>
          </w:p>
        </w:tc>
        <w:tc>
          <w:tcPr>
            <w:tcW w:w="1392" w:type="dxa"/>
          </w:tcPr>
          <w:p w:rsidR="009262C5" w:rsidRPr="00010786" w:rsidRDefault="009262C5" w:rsidP="00C75C7A">
            <w:pPr>
              <w:jc w:val="center"/>
            </w:pPr>
          </w:p>
        </w:tc>
        <w:tc>
          <w:tcPr>
            <w:tcW w:w="2577" w:type="dxa"/>
          </w:tcPr>
          <w:p w:rsidR="009262C5" w:rsidRPr="00010786"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D210C0" w:rsidRDefault="009262C5" w:rsidP="00C75C7A">
            <w:pPr>
              <w:rPr>
                <w:b/>
                <w:bCs/>
                <w:lang w:eastAsia="lt-LT"/>
              </w:rPr>
            </w:pPr>
            <w:r w:rsidRPr="00D210C0">
              <w:rPr>
                <w:rStyle w:val="Grietas"/>
                <w:lang w:eastAsia="lt-LT"/>
              </w:rPr>
              <w:t xml:space="preserve"> </w:t>
            </w:r>
            <w:r>
              <w:t>1.1.2.5</w:t>
            </w:r>
            <w:r w:rsidRPr="00010786">
              <w:t>.</w:t>
            </w:r>
            <w:r>
              <w:t>1.</w:t>
            </w:r>
            <w:r w:rsidRPr="00010786">
              <w:t xml:space="preserve"> </w:t>
            </w:r>
            <w:r w:rsidRPr="00C75C7A">
              <w:rPr>
                <w:rStyle w:val="Grietas"/>
                <w:b w:val="0"/>
                <w:lang w:eastAsia="lt-LT"/>
              </w:rPr>
              <w:t>„Skaitmeninio ugdymo turinio metodų įvairovė.“</w:t>
            </w:r>
          </w:p>
        </w:tc>
        <w:tc>
          <w:tcPr>
            <w:tcW w:w="1392" w:type="dxa"/>
          </w:tcPr>
          <w:p w:rsidR="009262C5" w:rsidRPr="00010786" w:rsidRDefault="009262C5" w:rsidP="00C75C7A">
            <w:pPr>
              <w:jc w:val="center"/>
            </w:pPr>
            <w:r>
              <w:t>09</w:t>
            </w:r>
          </w:p>
        </w:tc>
        <w:tc>
          <w:tcPr>
            <w:tcW w:w="2577" w:type="dxa"/>
          </w:tcPr>
          <w:p w:rsidR="009262C5" w:rsidRPr="00010786"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Default="009262C5" w:rsidP="00C75C7A">
            <w:r>
              <w:t>1.1.2.5</w:t>
            </w:r>
            <w:r w:rsidRPr="00010786">
              <w:t>.</w:t>
            </w:r>
            <w:r>
              <w:t>2.</w:t>
            </w:r>
            <w:r w:rsidRPr="00010786">
              <w:t xml:space="preserve"> </w:t>
            </w:r>
            <w:r>
              <w:t xml:space="preserve"> „Dalykų integracijos galimybės su kitais mokomaisiais dalykais pagal atnaujintas ugdymo programas“.</w:t>
            </w:r>
          </w:p>
        </w:tc>
        <w:tc>
          <w:tcPr>
            <w:tcW w:w="1392" w:type="dxa"/>
          </w:tcPr>
          <w:p w:rsidR="009262C5" w:rsidRPr="00010786" w:rsidRDefault="009262C5" w:rsidP="00C75C7A">
            <w:pPr>
              <w:jc w:val="center"/>
            </w:pPr>
            <w:r>
              <w:t>02</w:t>
            </w:r>
          </w:p>
        </w:tc>
        <w:tc>
          <w:tcPr>
            <w:tcW w:w="2577" w:type="dxa"/>
          </w:tcPr>
          <w:p w:rsidR="009262C5" w:rsidRPr="00010786"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737942" w:rsidRDefault="009262C5" w:rsidP="00C75C7A">
            <w:pPr>
              <w:rPr>
                <w:b/>
              </w:rPr>
            </w:pPr>
            <w:r>
              <w:t>1.1.2.5</w:t>
            </w:r>
            <w:r w:rsidRPr="00010786">
              <w:t>.</w:t>
            </w:r>
            <w:r>
              <w:t>3. ,,</w:t>
            </w:r>
            <w:r w:rsidRPr="007D4B8B">
              <w:t>Bendrojo ugdymo mokytojų bendrųjų ir dalykinių kompetencijų tobulinimas</w:t>
            </w:r>
            <w:r>
              <w:t xml:space="preserve"> pagal atnaujintas ugdymo programas“</w:t>
            </w:r>
          </w:p>
        </w:tc>
        <w:tc>
          <w:tcPr>
            <w:tcW w:w="1392" w:type="dxa"/>
          </w:tcPr>
          <w:p w:rsidR="009262C5" w:rsidRPr="00010786" w:rsidRDefault="009262C5" w:rsidP="00C75C7A">
            <w:pPr>
              <w:jc w:val="center"/>
            </w:pPr>
            <w:r>
              <w:t>05</w:t>
            </w:r>
          </w:p>
        </w:tc>
        <w:tc>
          <w:tcPr>
            <w:tcW w:w="2577" w:type="dxa"/>
          </w:tcPr>
          <w:p w:rsidR="009262C5" w:rsidRPr="00010786"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603251" w:rsidRDefault="009262C5" w:rsidP="00C75C7A">
            <w:pPr>
              <w:rPr>
                <w:bCs/>
                <w:lang w:eastAsia="lt-LT"/>
              </w:rPr>
            </w:pPr>
            <w:r>
              <w:t>1.1.2.5</w:t>
            </w:r>
            <w:r w:rsidRPr="00010786">
              <w:t>.</w:t>
            </w:r>
            <w:r>
              <w:t xml:space="preserve">4. </w:t>
            </w:r>
            <w:r w:rsidRPr="00C75C7A">
              <w:rPr>
                <w:rStyle w:val="Grietas"/>
                <w:b w:val="0"/>
                <w:lang w:eastAsia="lt-LT"/>
              </w:rPr>
              <w:t>,,UTA iššūkiai ir galimybės.“</w:t>
            </w:r>
          </w:p>
        </w:tc>
        <w:tc>
          <w:tcPr>
            <w:tcW w:w="1392" w:type="dxa"/>
          </w:tcPr>
          <w:p w:rsidR="009262C5" w:rsidRPr="00010786" w:rsidRDefault="009262C5" w:rsidP="00C75C7A">
            <w:pPr>
              <w:jc w:val="center"/>
            </w:pPr>
            <w:r>
              <w:t>08</w:t>
            </w:r>
          </w:p>
        </w:tc>
        <w:tc>
          <w:tcPr>
            <w:tcW w:w="2577" w:type="dxa"/>
          </w:tcPr>
          <w:p w:rsidR="009262C5" w:rsidRPr="00010786"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Default="009262C5" w:rsidP="00C75C7A">
            <w:pPr>
              <w:jc w:val="both"/>
            </w:pPr>
            <w:r>
              <w:t xml:space="preserve">1.1.2.5.5. </w:t>
            </w:r>
            <w:r>
              <w:rPr>
                <w:color w:val="333333"/>
                <w:shd w:val="clear" w:color="auto" w:fill="FFFFFF" w:themeFill="background1"/>
              </w:rPr>
              <w:t>Grįžus iš kvalifikacijos tobulinimo renginių dalykų metodinėse grupėse</w:t>
            </w:r>
            <w:r>
              <w:rPr>
                <w:color w:val="000000"/>
              </w:rPr>
              <w:t xml:space="preserve"> vykdyti kvalifikacinių renginių sklaidą ir perteikti į</w:t>
            </w:r>
            <w:r>
              <w:rPr>
                <w:color w:val="333333"/>
                <w:shd w:val="clear" w:color="auto" w:fill="FFFFFF" w:themeFill="background1"/>
              </w:rPr>
              <w:t>gytas kompetencijas.</w:t>
            </w:r>
          </w:p>
        </w:tc>
        <w:tc>
          <w:tcPr>
            <w:tcW w:w="1392" w:type="dxa"/>
          </w:tcPr>
          <w:p w:rsidR="009262C5" w:rsidRDefault="009262C5" w:rsidP="00C75C7A">
            <w:pPr>
              <w:jc w:val="center"/>
            </w:pPr>
            <w:r>
              <w:t>Visus metus</w:t>
            </w:r>
          </w:p>
          <w:p w:rsidR="009262C5" w:rsidRPr="00010786" w:rsidRDefault="009262C5" w:rsidP="00C75C7A">
            <w:pPr>
              <w:jc w:val="center"/>
            </w:pPr>
          </w:p>
        </w:tc>
        <w:tc>
          <w:tcPr>
            <w:tcW w:w="2577" w:type="dxa"/>
          </w:tcPr>
          <w:p w:rsidR="009262C5" w:rsidRPr="00010786"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C97015" w:rsidRDefault="009262C5" w:rsidP="00C75C7A">
            <w:r w:rsidRPr="00C97015">
              <w:t>1.1.2.6.  Metodinėse grupėse įgyvendinti kolegialų  grįžtamąjį ryšį</w:t>
            </w:r>
            <w:r>
              <w:t xml:space="preserve"> - </w:t>
            </w:r>
            <w:r w:rsidRPr="00C97015">
              <w:t xml:space="preserve"> vesti atviras pamokas bendruomenės nariams ir jas aptarti. Sudaryti atvirų pamokų organizavimo tvarkaraštį. (Priedas Nr. 1)</w:t>
            </w:r>
          </w:p>
        </w:tc>
        <w:tc>
          <w:tcPr>
            <w:tcW w:w="1392" w:type="dxa"/>
          </w:tcPr>
          <w:p w:rsidR="009262C5" w:rsidRDefault="009262C5" w:rsidP="00C75C7A">
            <w:pPr>
              <w:jc w:val="center"/>
            </w:pPr>
            <w:r>
              <w:t>Visus metus</w:t>
            </w:r>
          </w:p>
          <w:p w:rsidR="009262C5" w:rsidRPr="00010786" w:rsidRDefault="009262C5" w:rsidP="00C75C7A">
            <w:pPr>
              <w:jc w:val="center"/>
            </w:pPr>
          </w:p>
        </w:tc>
        <w:tc>
          <w:tcPr>
            <w:tcW w:w="2577" w:type="dxa"/>
          </w:tcPr>
          <w:p w:rsidR="009262C5" w:rsidRPr="00010786" w:rsidRDefault="009262C5" w:rsidP="00C75C7A">
            <w:r>
              <w:t xml:space="preserve">Rasa </w:t>
            </w:r>
            <w:proofErr w:type="spellStart"/>
            <w:r>
              <w:t>Cicėnienė</w:t>
            </w:r>
            <w:proofErr w:type="spellEnd"/>
          </w:p>
        </w:tc>
        <w:tc>
          <w:tcPr>
            <w:tcW w:w="3261" w:type="dxa"/>
          </w:tcPr>
          <w:p w:rsidR="009262C5" w:rsidRDefault="009262C5" w:rsidP="00C75C7A">
            <w:r>
              <w:t>20</w:t>
            </w:r>
            <w:r w:rsidRPr="00010786">
              <w:t>% mokytojų organizuos atviras pamokas.</w:t>
            </w:r>
          </w:p>
          <w:p w:rsidR="009262C5" w:rsidRPr="00010786" w:rsidRDefault="009262C5" w:rsidP="00C75C7A">
            <w:r>
              <w:rPr>
                <w:bCs/>
              </w:rPr>
              <w:t>Bus organizuotos 27 atviros pamoko</w:t>
            </w:r>
            <w:r w:rsidRPr="00025438">
              <w:rPr>
                <w:bCs/>
              </w:rPr>
              <w:t>s, 11 iš jų integruotos</w:t>
            </w:r>
            <w:r w:rsidRPr="00010786">
              <w:t xml:space="preserve"> </w:t>
            </w:r>
          </w:p>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010786" w:rsidRDefault="009262C5" w:rsidP="00C75C7A">
            <w:r>
              <w:t>1.1.2.6</w:t>
            </w:r>
            <w:r w:rsidRPr="00010786">
              <w:t xml:space="preserve">.  </w:t>
            </w:r>
            <w:r>
              <w:t xml:space="preserve">Dalintis </w:t>
            </w:r>
            <w:r w:rsidRPr="00010786">
              <w:t>pati</w:t>
            </w:r>
            <w:r>
              <w:t xml:space="preserve">rtimi  ,,Kolega – kolegai“ UTA, mokymo strategijų parinkimo, spec. poreikių, gabių mokinių ugdymo  temomis. </w:t>
            </w:r>
          </w:p>
        </w:tc>
        <w:tc>
          <w:tcPr>
            <w:tcW w:w="1392" w:type="dxa"/>
          </w:tcPr>
          <w:p w:rsidR="009262C5" w:rsidRPr="00010786" w:rsidRDefault="009262C5" w:rsidP="00C75C7A">
            <w:pPr>
              <w:jc w:val="center"/>
            </w:pPr>
          </w:p>
        </w:tc>
        <w:tc>
          <w:tcPr>
            <w:tcW w:w="2577" w:type="dxa"/>
          </w:tcPr>
          <w:p w:rsidR="009262C5" w:rsidRPr="00010786" w:rsidRDefault="009262C5" w:rsidP="00C75C7A"/>
        </w:tc>
        <w:tc>
          <w:tcPr>
            <w:tcW w:w="3261" w:type="dxa"/>
          </w:tcPr>
          <w:p w:rsidR="009262C5" w:rsidRDefault="009262C5" w:rsidP="00C75C7A">
            <w:r>
              <w:t>Metodinėse dalykų grupėse susitarta, kuriomis temomis mokytojai dalinsis patirtimis.</w:t>
            </w:r>
          </w:p>
          <w:p w:rsidR="009262C5" w:rsidRPr="00010786" w:rsidRDefault="009262C5" w:rsidP="00C75C7A">
            <w:r w:rsidRPr="00010786">
              <w:t>30% mokytojų dalin</w:t>
            </w:r>
            <w:r>
              <w:t>sis patirtimi ,,Kolega-kolegai“.</w:t>
            </w:r>
          </w:p>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010786" w:rsidRDefault="009262C5" w:rsidP="00C75C7A">
            <w:r>
              <w:t>1.1.2.7</w:t>
            </w:r>
            <w:r w:rsidRPr="00010786">
              <w:t>. Mokytojų tarybos posėdžiuose analizuoti ir vertinti ugdymo proceso veikla</w:t>
            </w:r>
            <w:r>
              <w:t xml:space="preserve">s bei teikti pasiūlymus, siekiant </w:t>
            </w:r>
            <w:r w:rsidRPr="00010786">
              <w:t xml:space="preserve">tobulinti veiklą: </w:t>
            </w:r>
          </w:p>
        </w:tc>
        <w:tc>
          <w:tcPr>
            <w:tcW w:w="1392" w:type="dxa"/>
          </w:tcPr>
          <w:p w:rsidR="009262C5" w:rsidRPr="00010786" w:rsidRDefault="009262C5" w:rsidP="00C75C7A">
            <w:pPr>
              <w:jc w:val="center"/>
            </w:pPr>
          </w:p>
        </w:tc>
        <w:tc>
          <w:tcPr>
            <w:tcW w:w="2577" w:type="dxa"/>
          </w:tcPr>
          <w:p w:rsidR="009262C5" w:rsidRPr="00010786" w:rsidRDefault="009262C5" w:rsidP="00C75C7A">
            <w:r>
              <w:t>Gintaras Petrulis</w:t>
            </w:r>
          </w:p>
        </w:tc>
        <w:tc>
          <w:tcPr>
            <w:tcW w:w="3261" w:type="dxa"/>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010786" w:rsidRDefault="009262C5" w:rsidP="00C75C7A">
            <w:r>
              <w:t xml:space="preserve">1.1.2.7.1. </w:t>
            </w:r>
            <w:r w:rsidRPr="00010786">
              <w:t>mokinių mokymosi pažanga  (I ir II pusmečių lankomumo ir pažangumo analizė);</w:t>
            </w:r>
          </w:p>
        </w:tc>
        <w:tc>
          <w:tcPr>
            <w:tcW w:w="1392" w:type="dxa"/>
          </w:tcPr>
          <w:p w:rsidR="009262C5" w:rsidRPr="00010786" w:rsidRDefault="009262C5" w:rsidP="00C75C7A">
            <w:pPr>
              <w:jc w:val="center"/>
            </w:pPr>
            <w:r>
              <w:t>02, 09</w:t>
            </w:r>
          </w:p>
        </w:tc>
        <w:tc>
          <w:tcPr>
            <w:tcW w:w="2577" w:type="dxa"/>
          </w:tcPr>
          <w:p w:rsidR="009262C5" w:rsidRPr="00010786" w:rsidRDefault="009262C5" w:rsidP="00C75C7A"/>
        </w:tc>
        <w:tc>
          <w:tcPr>
            <w:tcW w:w="3261" w:type="dxa"/>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010786" w:rsidRDefault="009262C5" w:rsidP="00C75C7A">
            <w:r>
              <w:t>1.1.2.7</w:t>
            </w:r>
            <w:r w:rsidRPr="00010786">
              <w:t>.</w:t>
            </w:r>
            <w:r>
              <w:t xml:space="preserve">2. </w:t>
            </w:r>
            <w:r w:rsidRPr="00010786">
              <w:t xml:space="preserve"> </w:t>
            </w:r>
            <w:r w:rsidRPr="003E69F8">
              <w:t>gimnazijos 2023 m. veiklos plano projekto aptarimas;</w:t>
            </w:r>
          </w:p>
        </w:tc>
        <w:tc>
          <w:tcPr>
            <w:tcW w:w="1392" w:type="dxa"/>
          </w:tcPr>
          <w:p w:rsidR="009262C5" w:rsidRPr="00010786" w:rsidRDefault="009262C5" w:rsidP="00C75C7A">
            <w:pPr>
              <w:jc w:val="center"/>
            </w:pPr>
            <w:r>
              <w:t>01</w:t>
            </w:r>
          </w:p>
        </w:tc>
        <w:tc>
          <w:tcPr>
            <w:tcW w:w="2577" w:type="dxa"/>
          </w:tcPr>
          <w:p w:rsidR="009262C5" w:rsidRPr="00010786" w:rsidRDefault="009262C5" w:rsidP="00C75C7A"/>
        </w:tc>
        <w:tc>
          <w:tcPr>
            <w:tcW w:w="3261" w:type="dxa"/>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010786" w:rsidRDefault="009262C5" w:rsidP="00C75C7A">
            <w:r>
              <w:t xml:space="preserve">1.1.2.7.3. </w:t>
            </w:r>
            <w:r w:rsidRPr="003E69F8">
              <w:t>gimnazijos 2023 m. veiklos plano įgyvendinimas.</w:t>
            </w:r>
          </w:p>
        </w:tc>
        <w:tc>
          <w:tcPr>
            <w:tcW w:w="1392" w:type="dxa"/>
          </w:tcPr>
          <w:p w:rsidR="009262C5" w:rsidRPr="00010786" w:rsidRDefault="009262C5" w:rsidP="00C75C7A">
            <w:pPr>
              <w:jc w:val="center"/>
            </w:pPr>
            <w:r>
              <w:t>12</w:t>
            </w:r>
          </w:p>
        </w:tc>
        <w:tc>
          <w:tcPr>
            <w:tcW w:w="2577" w:type="dxa"/>
          </w:tcPr>
          <w:p w:rsidR="009262C5" w:rsidRPr="00010786" w:rsidRDefault="009262C5" w:rsidP="00C75C7A"/>
        </w:tc>
        <w:tc>
          <w:tcPr>
            <w:tcW w:w="3261" w:type="dxa"/>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3E69F8" w:rsidRDefault="009262C5" w:rsidP="00C75C7A">
            <w:r>
              <w:t xml:space="preserve">1.1.2.7.4. </w:t>
            </w:r>
            <w:r w:rsidRPr="003E69F8">
              <w:t>mokinių ugdymo</w:t>
            </w:r>
            <w:r>
              <w:t>(</w:t>
            </w:r>
            <w:proofErr w:type="spellStart"/>
            <w:r>
              <w:t>si</w:t>
            </w:r>
            <w:proofErr w:type="spellEnd"/>
            <w:r>
              <w:t>) pasiekimai VBE, MBE, PPUP;</w:t>
            </w:r>
          </w:p>
        </w:tc>
        <w:tc>
          <w:tcPr>
            <w:tcW w:w="1392" w:type="dxa"/>
          </w:tcPr>
          <w:p w:rsidR="009262C5" w:rsidRPr="00010786" w:rsidRDefault="009262C5" w:rsidP="00C75C7A">
            <w:pPr>
              <w:jc w:val="center"/>
            </w:pPr>
            <w:r>
              <w:t>10</w:t>
            </w:r>
          </w:p>
        </w:tc>
        <w:tc>
          <w:tcPr>
            <w:tcW w:w="2577" w:type="dxa"/>
          </w:tcPr>
          <w:p w:rsidR="009262C5" w:rsidRPr="00010786" w:rsidRDefault="009262C5" w:rsidP="00C75C7A"/>
        </w:tc>
        <w:tc>
          <w:tcPr>
            <w:tcW w:w="3261" w:type="dxa"/>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3E69F8" w:rsidRDefault="009262C5" w:rsidP="00C75C7A">
            <w:r>
              <w:t xml:space="preserve">1.1.2.7.5. </w:t>
            </w:r>
            <w:r w:rsidRPr="003E69F8">
              <w:t>mokinių ugdymo(</w:t>
            </w:r>
            <w:proofErr w:type="spellStart"/>
            <w:r w:rsidRPr="003E69F8">
              <w:t>si</w:t>
            </w:r>
            <w:proofErr w:type="spellEnd"/>
            <w:r w:rsidRPr="003E69F8">
              <w:t>) pasiekimai olimpiadose, konkursuose;</w:t>
            </w:r>
          </w:p>
        </w:tc>
        <w:tc>
          <w:tcPr>
            <w:tcW w:w="1392" w:type="dxa"/>
          </w:tcPr>
          <w:p w:rsidR="009262C5" w:rsidRPr="00010786" w:rsidRDefault="009262C5" w:rsidP="00C75C7A">
            <w:pPr>
              <w:jc w:val="center"/>
            </w:pPr>
            <w:r>
              <w:t>05</w:t>
            </w:r>
          </w:p>
        </w:tc>
        <w:tc>
          <w:tcPr>
            <w:tcW w:w="2577" w:type="dxa"/>
          </w:tcPr>
          <w:p w:rsidR="009262C5" w:rsidRPr="00010786" w:rsidRDefault="009262C5" w:rsidP="00C75C7A"/>
        </w:tc>
        <w:tc>
          <w:tcPr>
            <w:tcW w:w="3261" w:type="dxa"/>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3E69F8" w:rsidRDefault="009262C5" w:rsidP="00C75C7A">
            <w:r>
              <w:t xml:space="preserve">1.1.2.7.6. </w:t>
            </w:r>
            <w:r w:rsidRPr="003E69F8">
              <w:t>2023/2024 m. m. švietimo prioritetai ir kryptys.</w:t>
            </w:r>
          </w:p>
        </w:tc>
        <w:tc>
          <w:tcPr>
            <w:tcW w:w="1392" w:type="dxa"/>
          </w:tcPr>
          <w:p w:rsidR="009262C5" w:rsidRPr="00010786" w:rsidRDefault="009262C5" w:rsidP="00C75C7A">
            <w:pPr>
              <w:jc w:val="center"/>
            </w:pPr>
            <w:r>
              <w:t>08</w:t>
            </w:r>
          </w:p>
        </w:tc>
        <w:tc>
          <w:tcPr>
            <w:tcW w:w="2577" w:type="dxa"/>
          </w:tcPr>
          <w:p w:rsidR="009262C5" w:rsidRPr="00010786" w:rsidRDefault="009262C5" w:rsidP="00C75C7A"/>
        </w:tc>
        <w:tc>
          <w:tcPr>
            <w:tcW w:w="3261" w:type="dxa"/>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3E69F8" w:rsidRDefault="009262C5" w:rsidP="00C75C7A">
            <w:r>
              <w:t xml:space="preserve">1.1.2.7.7. </w:t>
            </w:r>
            <w:r w:rsidRPr="003E69F8">
              <w:t>2023 m. veiklos plano įgyvendinimas ir koregavimas</w:t>
            </w:r>
            <w:r>
              <w:t>;</w:t>
            </w:r>
          </w:p>
        </w:tc>
        <w:tc>
          <w:tcPr>
            <w:tcW w:w="1392" w:type="dxa"/>
          </w:tcPr>
          <w:p w:rsidR="009262C5" w:rsidRPr="00010786" w:rsidRDefault="009262C5" w:rsidP="00C75C7A">
            <w:pPr>
              <w:jc w:val="center"/>
            </w:pPr>
            <w:r>
              <w:t>08</w:t>
            </w:r>
          </w:p>
        </w:tc>
        <w:tc>
          <w:tcPr>
            <w:tcW w:w="2577" w:type="dxa"/>
          </w:tcPr>
          <w:p w:rsidR="009262C5" w:rsidRPr="00010786" w:rsidRDefault="009262C5" w:rsidP="00C75C7A"/>
        </w:tc>
        <w:tc>
          <w:tcPr>
            <w:tcW w:w="3261" w:type="dxa"/>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3E69F8" w:rsidRDefault="009262C5" w:rsidP="00C75C7A">
            <w:r>
              <w:t xml:space="preserve">1.1.2.7.8. </w:t>
            </w:r>
            <w:r w:rsidRPr="003E69F8">
              <w:t>TŪM programos pristatymas ir veiklų įgyvendinimas;</w:t>
            </w:r>
          </w:p>
        </w:tc>
        <w:tc>
          <w:tcPr>
            <w:tcW w:w="1392" w:type="dxa"/>
          </w:tcPr>
          <w:p w:rsidR="009262C5" w:rsidRPr="00010786" w:rsidRDefault="009262C5" w:rsidP="00C75C7A">
            <w:pPr>
              <w:jc w:val="center"/>
            </w:pPr>
            <w:r>
              <w:t>01, 08</w:t>
            </w:r>
          </w:p>
        </w:tc>
        <w:tc>
          <w:tcPr>
            <w:tcW w:w="2577" w:type="dxa"/>
          </w:tcPr>
          <w:p w:rsidR="009262C5" w:rsidRPr="00010786" w:rsidRDefault="009262C5" w:rsidP="00C75C7A"/>
        </w:tc>
        <w:tc>
          <w:tcPr>
            <w:tcW w:w="3261" w:type="dxa"/>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3E69F8" w:rsidRDefault="009262C5" w:rsidP="00C75C7A">
            <w:r>
              <w:t>1.1.2.7</w:t>
            </w:r>
            <w:r w:rsidRPr="00010786">
              <w:t xml:space="preserve">. </w:t>
            </w:r>
            <w:r>
              <w:t xml:space="preserve">9. </w:t>
            </w:r>
            <w:r w:rsidRPr="003E69F8">
              <w:t xml:space="preserve">pasirengimas įgyvendinti vidurinio ugdymo programą 2023/2024 </w:t>
            </w:r>
            <w:proofErr w:type="spellStart"/>
            <w:r w:rsidRPr="003E69F8">
              <w:t>m.m</w:t>
            </w:r>
            <w:proofErr w:type="spellEnd"/>
            <w:r w:rsidRPr="003E69F8">
              <w:t>.;</w:t>
            </w:r>
          </w:p>
        </w:tc>
        <w:tc>
          <w:tcPr>
            <w:tcW w:w="1392" w:type="dxa"/>
          </w:tcPr>
          <w:p w:rsidR="009262C5" w:rsidRPr="00010786" w:rsidRDefault="009262C5" w:rsidP="00C75C7A">
            <w:pPr>
              <w:jc w:val="center"/>
            </w:pPr>
            <w:r>
              <w:t>06</w:t>
            </w:r>
          </w:p>
        </w:tc>
        <w:tc>
          <w:tcPr>
            <w:tcW w:w="2577" w:type="dxa"/>
          </w:tcPr>
          <w:p w:rsidR="009262C5" w:rsidRPr="00010786" w:rsidRDefault="009262C5" w:rsidP="00C75C7A"/>
        </w:tc>
        <w:tc>
          <w:tcPr>
            <w:tcW w:w="3261" w:type="dxa"/>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3E69F8" w:rsidRDefault="009262C5" w:rsidP="00C75C7A">
            <w:r>
              <w:t xml:space="preserve">1.1.2.7.10. </w:t>
            </w:r>
            <w:r w:rsidRPr="003E69F8">
              <w:t>UTA</w:t>
            </w:r>
            <w:r>
              <w:t xml:space="preserve"> įgyvendinimas</w:t>
            </w:r>
          </w:p>
        </w:tc>
        <w:tc>
          <w:tcPr>
            <w:tcW w:w="1392" w:type="dxa"/>
          </w:tcPr>
          <w:p w:rsidR="009262C5" w:rsidRPr="00010786" w:rsidRDefault="009262C5" w:rsidP="00C75C7A">
            <w:pPr>
              <w:jc w:val="center"/>
            </w:pPr>
            <w:r>
              <w:t>12</w:t>
            </w:r>
          </w:p>
        </w:tc>
        <w:tc>
          <w:tcPr>
            <w:tcW w:w="2577" w:type="dxa"/>
          </w:tcPr>
          <w:p w:rsidR="009262C5" w:rsidRPr="00010786" w:rsidRDefault="009262C5" w:rsidP="00C75C7A"/>
        </w:tc>
        <w:tc>
          <w:tcPr>
            <w:tcW w:w="3261" w:type="dxa"/>
          </w:tcPr>
          <w:p w:rsidR="009262C5" w:rsidRPr="00010786" w:rsidRDefault="009262C5" w:rsidP="00C75C7A"/>
        </w:tc>
      </w:tr>
      <w:tr w:rsidR="009262C5" w:rsidRPr="00010786" w:rsidTr="00C75C7A">
        <w:trPr>
          <w:trHeight w:val="318"/>
        </w:trPr>
        <w:tc>
          <w:tcPr>
            <w:tcW w:w="2123" w:type="dxa"/>
          </w:tcPr>
          <w:p w:rsidR="009262C5" w:rsidRPr="00010786" w:rsidRDefault="009262C5" w:rsidP="00C75C7A">
            <w:pPr>
              <w:jc w:val="center"/>
            </w:pPr>
          </w:p>
        </w:tc>
        <w:tc>
          <w:tcPr>
            <w:tcW w:w="4965" w:type="dxa"/>
          </w:tcPr>
          <w:p w:rsidR="009262C5" w:rsidRPr="003E69F8" w:rsidRDefault="009262C5" w:rsidP="00C75C7A">
            <w:r>
              <w:t xml:space="preserve">1.1.2.7.11. </w:t>
            </w:r>
            <w:r w:rsidRPr="003E69F8">
              <w:t>2023 m. finansinė ataskaita.</w:t>
            </w:r>
          </w:p>
          <w:p w:rsidR="009262C5" w:rsidRPr="003E69F8" w:rsidRDefault="009262C5" w:rsidP="00C75C7A">
            <w:r w:rsidRPr="003E69F8">
              <w:t>direktoriaus metinės ataskaitos</w:t>
            </w:r>
          </w:p>
        </w:tc>
        <w:tc>
          <w:tcPr>
            <w:tcW w:w="1392" w:type="dxa"/>
          </w:tcPr>
          <w:p w:rsidR="009262C5" w:rsidRPr="00010786" w:rsidRDefault="009262C5" w:rsidP="00C75C7A">
            <w:pPr>
              <w:jc w:val="center"/>
            </w:pPr>
            <w:r>
              <w:t>02</w:t>
            </w:r>
          </w:p>
        </w:tc>
        <w:tc>
          <w:tcPr>
            <w:tcW w:w="2577" w:type="dxa"/>
          </w:tcPr>
          <w:p w:rsidR="009262C5" w:rsidRPr="00010786" w:rsidRDefault="009262C5" w:rsidP="00C75C7A"/>
        </w:tc>
        <w:tc>
          <w:tcPr>
            <w:tcW w:w="3261" w:type="dxa"/>
          </w:tcPr>
          <w:p w:rsidR="009262C5" w:rsidRPr="00010786" w:rsidRDefault="009262C5" w:rsidP="00C75C7A"/>
        </w:tc>
      </w:tr>
      <w:tr w:rsidR="009262C5" w:rsidRPr="00010786" w:rsidTr="00C75C7A">
        <w:trPr>
          <w:trHeight w:val="318"/>
        </w:trPr>
        <w:tc>
          <w:tcPr>
            <w:tcW w:w="2123" w:type="dxa"/>
          </w:tcPr>
          <w:p w:rsidR="009262C5" w:rsidRPr="00010786" w:rsidRDefault="009262C5" w:rsidP="00C75C7A">
            <w:r w:rsidRPr="00010786">
              <w:t xml:space="preserve">1.1.3.  Plėtoti gimnazijos edukacines aplinkas, vadovaujantis </w:t>
            </w:r>
            <w:r w:rsidRPr="00010786">
              <w:lastRenderedPageBreak/>
              <w:t>modernios mokyklos kūrimo sampratos nuostatomis</w:t>
            </w:r>
          </w:p>
        </w:tc>
        <w:tc>
          <w:tcPr>
            <w:tcW w:w="4965" w:type="dxa"/>
          </w:tcPr>
          <w:p w:rsidR="009262C5" w:rsidRPr="00010786" w:rsidRDefault="009262C5" w:rsidP="00C75C7A">
            <w:r w:rsidRPr="00010786">
              <w:lastRenderedPageBreak/>
              <w:t xml:space="preserve">1.1.3.1. Metodinėse grupėse aptarti ir teikti siūlymus </w:t>
            </w:r>
            <w:r>
              <w:t xml:space="preserve">dėl </w:t>
            </w:r>
            <w:r w:rsidRPr="00010786">
              <w:t>ugdymo proceso aprūpinimo IT, skaitmeninėmis, mokymo priemonėmis ir licencijomis:</w:t>
            </w:r>
          </w:p>
          <w:p w:rsidR="009262C5" w:rsidRPr="00010786" w:rsidRDefault="009262C5" w:rsidP="00C75C7A">
            <w:r>
              <w:t>kompiuterinei įrangai atnaujinti</w:t>
            </w:r>
            <w:r w:rsidRPr="00010786">
              <w:t>;</w:t>
            </w:r>
          </w:p>
          <w:p w:rsidR="009262C5" w:rsidRPr="00010786" w:rsidRDefault="009262C5" w:rsidP="00C75C7A">
            <w:r>
              <w:lastRenderedPageBreak/>
              <w:t>elektroniniams vadovėliams, vadovėliams, mokymo priemonėms įsigyti</w:t>
            </w:r>
            <w:r w:rsidRPr="00010786">
              <w:t>;</w:t>
            </w:r>
          </w:p>
          <w:p w:rsidR="009262C5" w:rsidRPr="00010786" w:rsidRDefault="009262C5" w:rsidP="00C75C7A">
            <w:r>
              <w:t>licencijoms, programoms pirkti</w:t>
            </w:r>
            <w:r w:rsidRPr="00010786">
              <w:t>;</w:t>
            </w:r>
          </w:p>
          <w:p w:rsidR="009262C5" w:rsidRDefault="009262C5" w:rsidP="00C75C7A">
            <w:proofErr w:type="spellStart"/>
            <w:r w:rsidRPr="00010786">
              <w:t>interakty</w:t>
            </w:r>
            <w:r>
              <w:t>viams</w:t>
            </w:r>
            <w:proofErr w:type="spellEnd"/>
            <w:r>
              <w:t xml:space="preserve"> ekranams, lentoms įsigyti;</w:t>
            </w:r>
          </w:p>
          <w:p w:rsidR="009262C5" w:rsidRDefault="009262C5" w:rsidP="00C75C7A">
            <w:r>
              <w:t>naujiems vadovėliams pagal atnaujintas programas įsigyti;</w:t>
            </w:r>
          </w:p>
          <w:p w:rsidR="009262C5" w:rsidRPr="00010786" w:rsidRDefault="009262C5" w:rsidP="00C75C7A">
            <w:r>
              <w:t>vadovėliams spec. poreikių mokiniams įsigyti.</w:t>
            </w:r>
          </w:p>
        </w:tc>
        <w:tc>
          <w:tcPr>
            <w:tcW w:w="1392" w:type="dxa"/>
          </w:tcPr>
          <w:p w:rsidR="009262C5" w:rsidRPr="00010786" w:rsidRDefault="009262C5" w:rsidP="00C75C7A">
            <w:r>
              <w:lastRenderedPageBreak/>
              <w:t>01,12</w:t>
            </w:r>
          </w:p>
        </w:tc>
        <w:tc>
          <w:tcPr>
            <w:tcW w:w="2577" w:type="dxa"/>
          </w:tcPr>
          <w:p w:rsidR="009262C5" w:rsidRPr="00010786" w:rsidRDefault="009262C5" w:rsidP="00C75C7A">
            <w:r>
              <w:t>Metodinių grupių pirmininkai</w:t>
            </w:r>
          </w:p>
        </w:tc>
        <w:tc>
          <w:tcPr>
            <w:tcW w:w="3261" w:type="dxa"/>
            <w:vMerge w:val="restart"/>
          </w:tcPr>
          <w:p w:rsidR="009262C5" w:rsidRPr="00010786" w:rsidRDefault="009262C5" w:rsidP="00C75C7A">
            <w:r>
              <w:t>Parengtas</w:t>
            </w:r>
            <w:r w:rsidRPr="00010786">
              <w:t xml:space="preserve"> ir įgyvendintas ,,Ugdymo proceso aprūpinimo priemonėmis planas</w:t>
            </w:r>
            <w:r>
              <w:t xml:space="preserve"> 2023 m.</w:t>
            </w:r>
            <w:r w:rsidRPr="00010786">
              <w:t xml:space="preserve">“ : </w:t>
            </w:r>
          </w:p>
          <w:p w:rsidR="009262C5" w:rsidRPr="00010786" w:rsidRDefault="009262C5" w:rsidP="00C75C7A">
            <w:r>
              <w:t xml:space="preserve">Įgyvendinta TŪM programa. </w:t>
            </w:r>
          </w:p>
          <w:p w:rsidR="009262C5" w:rsidRPr="00010786" w:rsidRDefault="009262C5" w:rsidP="00C75C7A">
            <w:r w:rsidRPr="00010786">
              <w:lastRenderedPageBreak/>
              <w:t>Mokiniams bus sudarytos galimybės mokytis ugdymą(</w:t>
            </w:r>
            <w:proofErr w:type="spellStart"/>
            <w:r w:rsidRPr="00010786">
              <w:t>s</w:t>
            </w:r>
            <w:r>
              <w:t>i</w:t>
            </w:r>
            <w:proofErr w:type="spellEnd"/>
            <w:r>
              <w:t>) stimuliuojančiose aplinkose. M</w:t>
            </w:r>
            <w:r w:rsidRPr="00010786">
              <w:t xml:space="preserve">okytojai organizuos </w:t>
            </w:r>
            <w:r>
              <w:t xml:space="preserve">57 </w:t>
            </w:r>
            <w:r w:rsidRPr="00010786">
              <w:t>pamokas įvairiose edukacinėse ir virtualiose erdvėse:</w:t>
            </w:r>
          </w:p>
          <w:p w:rsidR="009262C5" w:rsidRPr="00010786" w:rsidRDefault="009262C5" w:rsidP="00C75C7A">
            <w:r w:rsidRPr="00010786">
              <w:t>lietuvių ka</w:t>
            </w:r>
            <w:r>
              <w:t>lbos – 9 pamokas</w:t>
            </w:r>
            <w:r w:rsidRPr="00010786">
              <w:t>;</w:t>
            </w:r>
          </w:p>
          <w:p w:rsidR="009262C5" w:rsidRPr="00010786" w:rsidRDefault="009262C5" w:rsidP="00C75C7A">
            <w:r>
              <w:t>socialinių mokslų  - 7 pamoka</w:t>
            </w:r>
            <w:r w:rsidRPr="00010786">
              <w:t>s;</w:t>
            </w:r>
          </w:p>
          <w:p w:rsidR="009262C5" w:rsidRPr="00010786" w:rsidRDefault="009262C5" w:rsidP="00C75C7A">
            <w:r>
              <w:t>tiksliųjų mokslų – 2  pamoka</w:t>
            </w:r>
            <w:r w:rsidRPr="00010786">
              <w:t>s;</w:t>
            </w:r>
          </w:p>
          <w:p w:rsidR="009262C5" w:rsidRPr="00010786" w:rsidRDefault="009262C5" w:rsidP="00C75C7A">
            <w:r>
              <w:t>gamtos mokslų – 11 pamoka</w:t>
            </w:r>
            <w:r w:rsidRPr="00010786">
              <w:t>s;</w:t>
            </w:r>
          </w:p>
          <w:p w:rsidR="009262C5" w:rsidRPr="00010786" w:rsidRDefault="009262C5" w:rsidP="00C75C7A">
            <w:r>
              <w:t>menų - 10 pamoka</w:t>
            </w:r>
            <w:r w:rsidRPr="00010786">
              <w:t>s;</w:t>
            </w:r>
          </w:p>
          <w:p w:rsidR="009262C5" w:rsidRPr="00010786" w:rsidRDefault="009262C5" w:rsidP="00C75C7A">
            <w:r>
              <w:t>užsienio kalbų – 2 pamoka</w:t>
            </w:r>
            <w:r w:rsidRPr="00010786">
              <w:t>s ir 3-4 vi</w:t>
            </w:r>
            <w:r>
              <w:t>rtualius susitikimus</w:t>
            </w:r>
            <w:r w:rsidRPr="00010786">
              <w:t>;</w:t>
            </w:r>
          </w:p>
          <w:p w:rsidR="009262C5" w:rsidRPr="00010786" w:rsidRDefault="009262C5" w:rsidP="00C75C7A">
            <w:r>
              <w:t>fizinio parengimo – 2 pamoka</w:t>
            </w:r>
            <w:r w:rsidRPr="00010786">
              <w:t>s.</w:t>
            </w:r>
          </w:p>
        </w:tc>
      </w:tr>
      <w:tr w:rsidR="009262C5" w:rsidRPr="00010786" w:rsidTr="00C75C7A">
        <w:trPr>
          <w:trHeight w:val="318"/>
        </w:trPr>
        <w:tc>
          <w:tcPr>
            <w:tcW w:w="2123" w:type="dxa"/>
          </w:tcPr>
          <w:p w:rsidR="009262C5" w:rsidRPr="00010786" w:rsidRDefault="009262C5" w:rsidP="00C75C7A"/>
        </w:tc>
        <w:tc>
          <w:tcPr>
            <w:tcW w:w="4965" w:type="dxa"/>
          </w:tcPr>
          <w:p w:rsidR="009262C5" w:rsidRPr="00010786" w:rsidRDefault="009262C5" w:rsidP="00C75C7A">
            <w:r w:rsidRPr="00010786">
              <w:t>1.1.3.2. Skatinti ugdymą(</w:t>
            </w:r>
            <w:proofErr w:type="spellStart"/>
            <w:r w:rsidRPr="00010786">
              <w:t>si</w:t>
            </w:r>
            <w:proofErr w:type="spellEnd"/>
            <w:r w:rsidRPr="00010786">
              <w:t>) be sienų, organizuojant veiklas įv</w:t>
            </w:r>
            <w:r>
              <w:t>airiose  edukacinėse  aplinkose. Sudaryti ir įgyvendinti edukacinių veiklų tvarkaraštį.</w:t>
            </w:r>
          </w:p>
        </w:tc>
        <w:tc>
          <w:tcPr>
            <w:tcW w:w="1392" w:type="dxa"/>
          </w:tcPr>
          <w:p w:rsidR="009262C5" w:rsidRPr="00010786" w:rsidRDefault="009262C5" w:rsidP="00C75C7A"/>
        </w:tc>
        <w:tc>
          <w:tcPr>
            <w:tcW w:w="2577" w:type="dxa"/>
          </w:tcPr>
          <w:p w:rsidR="009262C5" w:rsidRPr="00010786"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r w:rsidRPr="00010786">
              <w:t>1.1.4.  Skatinti mokytojus taikyti STEAM elementus pamokose.</w:t>
            </w:r>
          </w:p>
        </w:tc>
        <w:tc>
          <w:tcPr>
            <w:tcW w:w="4965" w:type="dxa"/>
          </w:tcPr>
          <w:p w:rsidR="009262C5" w:rsidRPr="00010786" w:rsidRDefault="009262C5" w:rsidP="00C75C7A">
            <w:r w:rsidRPr="00010786">
              <w:t>1.1.4.1. Suburti mokytojus ie</w:t>
            </w:r>
            <w:r>
              <w:t>škoti idėjų STEAM dalykų ugdymui stiprinti</w:t>
            </w:r>
            <w:r w:rsidRPr="00010786">
              <w:t xml:space="preserve">: </w:t>
            </w:r>
          </w:p>
          <w:p w:rsidR="009262C5" w:rsidRPr="00EA7993" w:rsidRDefault="009262C5" w:rsidP="00C75C7A">
            <w:pPr>
              <w:rPr>
                <w:rStyle w:val="Grietas"/>
                <w:b w:val="0"/>
                <w:bCs w:val="0"/>
              </w:rPr>
            </w:pPr>
            <w:r w:rsidRPr="00010786">
              <w:t xml:space="preserve">organizuoti </w:t>
            </w:r>
            <w:r>
              <w:t xml:space="preserve"> seminarą </w:t>
            </w:r>
            <w:r w:rsidRPr="00010786">
              <w:t>,,STEAM</w:t>
            </w:r>
            <w:r>
              <w:t xml:space="preserve"> dalykų integracija“.</w:t>
            </w:r>
          </w:p>
        </w:tc>
        <w:tc>
          <w:tcPr>
            <w:tcW w:w="1392" w:type="dxa"/>
          </w:tcPr>
          <w:p w:rsidR="009262C5" w:rsidRDefault="009262C5" w:rsidP="00C75C7A"/>
          <w:p w:rsidR="009262C5" w:rsidRDefault="009262C5" w:rsidP="00C75C7A"/>
          <w:p w:rsidR="009262C5" w:rsidRDefault="009262C5" w:rsidP="00C75C7A">
            <w:r>
              <w:t>02</w:t>
            </w:r>
          </w:p>
        </w:tc>
        <w:tc>
          <w:tcPr>
            <w:tcW w:w="2577" w:type="dxa"/>
          </w:tcPr>
          <w:p w:rsidR="009262C5" w:rsidRPr="006905F4" w:rsidRDefault="009262C5" w:rsidP="00C75C7A">
            <w:r>
              <w:t xml:space="preserve">Rasa </w:t>
            </w:r>
            <w:proofErr w:type="spellStart"/>
            <w:r>
              <w:t>Cicėnienė</w:t>
            </w:r>
            <w:proofErr w:type="spellEnd"/>
          </w:p>
        </w:tc>
        <w:tc>
          <w:tcPr>
            <w:tcW w:w="3261" w:type="dxa"/>
            <w:vMerge w:val="restart"/>
          </w:tcPr>
          <w:p w:rsidR="009262C5" w:rsidRDefault="009262C5" w:rsidP="00C75C7A">
            <w:r>
              <w:t>Bus įgyvendinta TŪM programa.</w:t>
            </w:r>
          </w:p>
          <w:p w:rsidR="009262C5" w:rsidRPr="00010786" w:rsidRDefault="009262C5" w:rsidP="00C75C7A">
            <w:r w:rsidRPr="00010786">
              <w:t>Mokytojai kels kvalifikaciją STEAM</w:t>
            </w:r>
          </w:p>
          <w:p w:rsidR="009262C5" w:rsidRPr="00010786" w:rsidRDefault="009262C5" w:rsidP="00C75C7A">
            <w:r w:rsidRPr="00010786">
              <w:t>ugdymo temomis.</w:t>
            </w:r>
          </w:p>
          <w:p w:rsidR="009262C5" w:rsidRPr="00010786" w:rsidRDefault="009262C5" w:rsidP="00C75C7A">
            <w:r>
              <w:t xml:space="preserve">Gamtos, tiksliųjų, socialinių mokslų ir menų dalykų </w:t>
            </w:r>
            <w:r w:rsidRPr="00010786">
              <w:t xml:space="preserve"> </w:t>
            </w:r>
            <w:r>
              <w:t>metodinėse grupėse, klasių vadovų grupėse bus analizuojamos</w:t>
            </w:r>
            <w:r w:rsidRPr="00010786">
              <w:t xml:space="preserve"> STEAM ugdymo integracijos galimybės, patirtinio mokymo(</w:t>
            </w:r>
            <w:proofErr w:type="spellStart"/>
            <w:r w:rsidRPr="00010786">
              <w:t>si</w:t>
            </w:r>
            <w:proofErr w:type="spellEnd"/>
            <w:r w:rsidRPr="00010786">
              <w:t>) tyrinėjant, atrandant, kuriant  įgyvendinimas.</w:t>
            </w:r>
          </w:p>
          <w:p w:rsidR="009262C5" w:rsidRPr="00010786" w:rsidRDefault="009262C5" w:rsidP="00C75C7A">
            <w:r w:rsidRPr="00010786">
              <w:t>Bus organizuoti susitikimai mokiniams su universitetų ir kolegijų dėstytojai</w:t>
            </w:r>
            <w:r>
              <w:t>s</w:t>
            </w:r>
            <w:r w:rsidRPr="00010786">
              <w:t xml:space="preserve"> bei </w:t>
            </w:r>
            <w:r w:rsidRPr="00010786">
              <w:lastRenderedPageBreak/>
              <w:t>studentais , suteiktos individualios konsultacijos apie STEAM krypties studijų pasirinkimo galimybes.</w:t>
            </w:r>
          </w:p>
          <w:p w:rsidR="009262C5" w:rsidRDefault="009262C5" w:rsidP="00C75C7A">
            <w:r w:rsidRPr="00010786">
              <w:t>Mokiniams bus sudarytos galimybės  susipažinti su KTU, VDU, VGTU, LAMMC filialais Žemdirbystės instituto laboratorijose ir jose organizuoti edukacines pamokas.</w:t>
            </w:r>
          </w:p>
          <w:p w:rsidR="009262C5" w:rsidRPr="00010786" w:rsidRDefault="009262C5" w:rsidP="00C75C7A">
            <w:r>
              <w:t>Bus organizuotos 2-3 ekskursijos į STEAM centrus.</w:t>
            </w:r>
          </w:p>
          <w:p w:rsidR="009262C5" w:rsidRPr="00010786" w:rsidRDefault="009262C5" w:rsidP="00C75C7A">
            <w:r w:rsidRPr="00010786">
              <w:t>Gamtos mokslų pamokos vyks virtualiose laboratorijose.</w:t>
            </w:r>
          </w:p>
          <w:p w:rsidR="009262C5" w:rsidRPr="00010786" w:rsidRDefault="009262C5" w:rsidP="00C75C7A">
            <w:r w:rsidRPr="00010786">
              <w:t>Gamtos mokslo laboratorijose mokiniai turės galimybę pasitikrinti savo polinkius ir gebėjimus.</w:t>
            </w:r>
          </w:p>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EA7993" w:rsidRDefault="009262C5" w:rsidP="00C75C7A">
            <w:pPr>
              <w:rPr>
                <w:rStyle w:val="Grietas"/>
                <w:b w:val="0"/>
                <w:bCs w:val="0"/>
              </w:rPr>
            </w:pPr>
            <w:r>
              <w:t>1.1.4.2</w:t>
            </w:r>
            <w:r w:rsidRPr="00010786">
              <w:t>.</w:t>
            </w:r>
            <w:r>
              <w:t xml:space="preserve"> Gamtos, tiksliųjų, socialinių mokslų ir menų dalykų , klasių vadovų</w:t>
            </w:r>
            <w:r w:rsidRPr="00010786">
              <w:t xml:space="preserve"> </w:t>
            </w:r>
            <w:r>
              <w:t xml:space="preserve">metodinėse grupėse aptarti </w:t>
            </w:r>
            <w:r w:rsidRPr="00C75C7A">
              <w:rPr>
                <w:rStyle w:val="Grietas"/>
                <w:b w:val="0"/>
                <w:lang w:eastAsia="lt-LT"/>
              </w:rPr>
              <w:t>gamtos mokslų laboratorijos, 3D klasės edukacijų panaudojimo galimybes ugdymo procese.</w:t>
            </w:r>
          </w:p>
        </w:tc>
        <w:tc>
          <w:tcPr>
            <w:tcW w:w="1392" w:type="dxa"/>
          </w:tcPr>
          <w:p w:rsidR="009262C5" w:rsidRDefault="009262C5" w:rsidP="00C75C7A">
            <w:r>
              <w:t>03</w:t>
            </w:r>
          </w:p>
        </w:tc>
        <w:tc>
          <w:tcPr>
            <w:tcW w:w="2577" w:type="dxa"/>
          </w:tcPr>
          <w:p w:rsidR="009262C5" w:rsidRDefault="009262C5" w:rsidP="00C75C7A">
            <w:r>
              <w:t xml:space="preserve">Aušra </w:t>
            </w:r>
            <w:proofErr w:type="spellStart"/>
            <w:r>
              <w:t>Matažinskienė</w:t>
            </w:r>
            <w:proofErr w:type="spellEnd"/>
          </w:p>
          <w:p w:rsidR="009262C5" w:rsidRDefault="009262C5" w:rsidP="00C75C7A">
            <w:r>
              <w:t>Vaida Urbonavičienė</w:t>
            </w:r>
          </w:p>
          <w:p w:rsidR="009262C5" w:rsidRPr="006905F4" w:rsidRDefault="009262C5" w:rsidP="00C75C7A">
            <w:r>
              <w:t xml:space="preserve">Virginija </w:t>
            </w:r>
            <w:proofErr w:type="spellStart"/>
            <w:r>
              <w:t>Sviderskienė</w:t>
            </w:r>
            <w:proofErr w:type="spellEnd"/>
          </w:p>
        </w:tc>
        <w:tc>
          <w:tcPr>
            <w:tcW w:w="3261" w:type="dxa"/>
            <w:vMerge/>
          </w:tcPr>
          <w:p w:rsidR="009262C5" w:rsidRPr="00010786" w:rsidRDefault="009262C5" w:rsidP="00C75C7A"/>
        </w:tc>
      </w:tr>
      <w:tr w:rsidR="009262C5" w:rsidRPr="00010786" w:rsidTr="00C75C7A">
        <w:trPr>
          <w:trHeight w:val="621"/>
        </w:trPr>
        <w:tc>
          <w:tcPr>
            <w:tcW w:w="2123" w:type="dxa"/>
          </w:tcPr>
          <w:p w:rsidR="009262C5" w:rsidRPr="00010786" w:rsidRDefault="009262C5" w:rsidP="00C75C7A"/>
        </w:tc>
        <w:tc>
          <w:tcPr>
            <w:tcW w:w="4965" w:type="dxa"/>
          </w:tcPr>
          <w:p w:rsidR="009262C5" w:rsidRPr="00C75C7A" w:rsidRDefault="009262C5" w:rsidP="00C75C7A">
            <w:pPr>
              <w:rPr>
                <w:rStyle w:val="Grietas"/>
                <w:b w:val="0"/>
                <w:lang w:eastAsia="lt-LT"/>
              </w:rPr>
            </w:pPr>
            <w:r w:rsidRPr="00C75C7A">
              <w:rPr>
                <w:rStyle w:val="Grietas"/>
                <w:b w:val="0"/>
                <w:lang w:eastAsia="lt-LT"/>
              </w:rPr>
              <w:t>1.1.4.3. Įgyvendinti TŪM programos STEAM krypties veiklas.</w:t>
            </w:r>
          </w:p>
        </w:tc>
        <w:tc>
          <w:tcPr>
            <w:tcW w:w="1392" w:type="dxa"/>
          </w:tcPr>
          <w:p w:rsidR="009262C5" w:rsidRDefault="009262C5" w:rsidP="00C75C7A">
            <w:r>
              <w:t>Visus metus</w:t>
            </w:r>
          </w:p>
        </w:tc>
        <w:tc>
          <w:tcPr>
            <w:tcW w:w="2577" w:type="dxa"/>
          </w:tcPr>
          <w:p w:rsidR="009262C5" w:rsidRPr="006905F4" w:rsidRDefault="009262C5" w:rsidP="00C75C7A">
            <w:r>
              <w:t>Gintaras Petrulis</w:t>
            </w:r>
          </w:p>
        </w:tc>
        <w:tc>
          <w:tcPr>
            <w:tcW w:w="3261" w:type="dxa"/>
            <w:vMerge/>
          </w:tcPr>
          <w:p w:rsidR="009262C5" w:rsidRPr="00010786" w:rsidRDefault="009262C5" w:rsidP="00C75C7A"/>
        </w:tc>
      </w:tr>
      <w:tr w:rsidR="009262C5" w:rsidRPr="00010786" w:rsidTr="00C75C7A">
        <w:trPr>
          <w:trHeight w:val="621"/>
        </w:trPr>
        <w:tc>
          <w:tcPr>
            <w:tcW w:w="2123" w:type="dxa"/>
          </w:tcPr>
          <w:p w:rsidR="009262C5" w:rsidRPr="00010786" w:rsidRDefault="009262C5" w:rsidP="00C75C7A"/>
        </w:tc>
        <w:tc>
          <w:tcPr>
            <w:tcW w:w="4965" w:type="dxa"/>
          </w:tcPr>
          <w:p w:rsidR="009262C5" w:rsidRPr="00C75C7A" w:rsidRDefault="009262C5" w:rsidP="00C75C7A">
            <w:pPr>
              <w:rPr>
                <w:rStyle w:val="Grietas"/>
                <w:b w:val="0"/>
                <w:lang w:eastAsia="lt-LT"/>
              </w:rPr>
            </w:pPr>
            <w:r w:rsidRPr="00C75C7A">
              <w:rPr>
                <w:rStyle w:val="Grietas"/>
                <w:b w:val="0"/>
                <w:lang w:eastAsia="lt-LT"/>
              </w:rPr>
              <w:t>1.1.4.4. Organizuoti mokinių išvykas į STEAM centrus.</w:t>
            </w:r>
          </w:p>
        </w:tc>
        <w:tc>
          <w:tcPr>
            <w:tcW w:w="1392" w:type="dxa"/>
          </w:tcPr>
          <w:p w:rsidR="009262C5" w:rsidRDefault="009262C5" w:rsidP="00C75C7A">
            <w:r>
              <w:t>Visus metus</w:t>
            </w:r>
          </w:p>
        </w:tc>
        <w:tc>
          <w:tcPr>
            <w:tcW w:w="2577" w:type="dxa"/>
          </w:tcPr>
          <w:p w:rsidR="009262C5" w:rsidRPr="006905F4" w:rsidRDefault="009262C5" w:rsidP="00C75C7A">
            <w:r>
              <w:t xml:space="preserve">Rasa </w:t>
            </w:r>
            <w:proofErr w:type="spellStart"/>
            <w:r>
              <w:t>Cicėnienė</w:t>
            </w:r>
            <w:proofErr w:type="spellEnd"/>
          </w:p>
        </w:tc>
        <w:tc>
          <w:tcPr>
            <w:tcW w:w="3261" w:type="dxa"/>
            <w:vMerge/>
          </w:tcPr>
          <w:p w:rsidR="009262C5" w:rsidRPr="00010786" w:rsidRDefault="009262C5" w:rsidP="00C75C7A"/>
        </w:tc>
      </w:tr>
      <w:tr w:rsidR="009262C5" w:rsidRPr="0027351F" w:rsidTr="00C75C7A">
        <w:trPr>
          <w:trHeight w:val="318"/>
        </w:trPr>
        <w:tc>
          <w:tcPr>
            <w:tcW w:w="14318" w:type="dxa"/>
            <w:gridSpan w:val="5"/>
          </w:tcPr>
          <w:p w:rsidR="009262C5" w:rsidRPr="0027351F" w:rsidRDefault="009262C5" w:rsidP="00C75C7A">
            <w:pPr>
              <w:rPr>
                <w:b/>
              </w:rPr>
            </w:pPr>
            <w:r w:rsidRPr="0027351F">
              <w:rPr>
                <w:b/>
              </w:rPr>
              <w:lastRenderedPageBreak/>
              <w:t xml:space="preserve">1.2. Tikslas. Teikti kompleksinę pagalbą mokiniams, siekiant kiekvieno bendruomenės nario </w:t>
            </w:r>
            <w:proofErr w:type="spellStart"/>
            <w:r w:rsidRPr="0027351F">
              <w:rPr>
                <w:b/>
              </w:rPr>
              <w:t>įtraukties</w:t>
            </w:r>
            <w:proofErr w:type="spellEnd"/>
            <w:r w:rsidRPr="0027351F">
              <w:rPr>
                <w:b/>
              </w:rPr>
              <w:t>.</w:t>
            </w:r>
          </w:p>
        </w:tc>
      </w:tr>
      <w:tr w:rsidR="009262C5" w:rsidRPr="00010786" w:rsidTr="00C75C7A">
        <w:trPr>
          <w:trHeight w:val="318"/>
        </w:trPr>
        <w:tc>
          <w:tcPr>
            <w:tcW w:w="2123" w:type="dxa"/>
          </w:tcPr>
          <w:p w:rsidR="009262C5" w:rsidRPr="00010786" w:rsidRDefault="009262C5" w:rsidP="00C75C7A">
            <w:r w:rsidRPr="00010786">
              <w:t>Uždaviniai</w:t>
            </w:r>
          </w:p>
        </w:tc>
        <w:tc>
          <w:tcPr>
            <w:tcW w:w="4965" w:type="dxa"/>
          </w:tcPr>
          <w:p w:rsidR="009262C5" w:rsidRPr="006E533A" w:rsidRDefault="009262C5" w:rsidP="00C75C7A">
            <w:pPr>
              <w:rPr>
                <w:rStyle w:val="Grietas"/>
                <w:b w:val="0"/>
                <w:lang w:eastAsia="lt-LT"/>
              </w:rPr>
            </w:pPr>
          </w:p>
        </w:tc>
        <w:tc>
          <w:tcPr>
            <w:tcW w:w="1392" w:type="dxa"/>
          </w:tcPr>
          <w:p w:rsidR="009262C5" w:rsidRDefault="009262C5" w:rsidP="00C75C7A"/>
        </w:tc>
        <w:tc>
          <w:tcPr>
            <w:tcW w:w="2577" w:type="dxa"/>
          </w:tcPr>
          <w:p w:rsidR="009262C5" w:rsidRPr="006905F4" w:rsidRDefault="009262C5" w:rsidP="00C75C7A"/>
        </w:tc>
        <w:tc>
          <w:tcPr>
            <w:tcW w:w="3261" w:type="dxa"/>
          </w:tcPr>
          <w:p w:rsidR="009262C5" w:rsidRPr="00010786" w:rsidRDefault="009262C5" w:rsidP="00C75C7A"/>
        </w:tc>
      </w:tr>
      <w:tr w:rsidR="009262C5" w:rsidRPr="00010786" w:rsidTr="00C75C7A">
        <w:trPr>
          <w:trHeight w:val="318"/>
        </w:trPr>
        <w:tc>
          <w:tcPr>
            <w:tcW w:w="2123" w:type="dxa"/>
          </w:tcPr>
          <w:p w:rsidR="009262C5" w:rsidRPr="00010786" w:rsidRDefault="009262C5" w:rsidP="00C75C7A">
            <w:r w:rsidRPr="00010786">
              <w:t>1.2.1. Teikti savalaikę, kryptingą švietimo pagalbą kiekvienam mokiniui.</w:t>
            </w:r>
          </w:p>
          <w:p w:rsidR="009262C5" w:rsidRPr="00010786" w:rsidRDefault="009262C5" w:rsidP="00C75C7A"/>
        </w:tc>
        <w:tc>
          <w:tcPr>
            <w:tcW w:w="4965" w:type="dxa"/>
          </w:tcPr>
          <w:p w:rsidR="009262C5" w:rsidRPr="00010786" w:rsidRDefault="009262C5" w:rsidP="00C75C7A">
            <w:r w:rsidRPr="00010786">
              <w:t>1.2.1.1. Organizuoti VGK ir moky</w:t>
            </w:r>
            <w:r>
              <w:t>tojų, klasių vadovų susitikimus.</w:t>
            </w:r>
          </w:p>
          <w:p w:rsidR="009262C5" w:rsidRPr="00010786" w:rsidRDefault="009262C5" w:rsidP="00C75C7A"/>
        </w:tc>
        <w:tc>
          <w:tcPr>
            <w:tcW w:w="1392" w:type="dxa"/>
          </w:tcPr>
          <w:p w:rsidR="009262C5" w:rsidRPr="00010786" w:rsidRDefault="009262C5" w:rsidP="00C75C7A"/>
          <w:p w:rsidR="009262C5" w:rsidRPr="00010786" w:rsidRDefault="009262C5" w:rsidP="00C75C7A">
            <w:r>
              <w:t>Visus metus</w:t>
            </w:r>
          </w:p>
        </w:tc>
        <w:tc>
          <w:tcPr>
            <w:tcW w:w="2577" w:type="dxa"/>
          </w:tcPr>
          <w:p w:rsidR="009262C5" w:rsidRPr="00010786" w:rsidRDefault="009262C5" w:rsidP="00C75C7A">
            <w:r w:rsidRPr="00010786">
              <w:t>VGK</w:t>
            </w:r>
          </w:p>
        </w:tc>
        <w:tc>
          <w:tcPr>
            <w:tcW w:w="3261" w:type="dxa"/>
            <w:vMerge w:val="restart"/>
          </w:tcPr>
          <w:p w:rsidR="009262C5" w:rsidRPr="00010786" w:rsidRDefault="009262C5" w:rsidP="00C75C7A">
            <w:r>
              <w:t>VGK bendradarbiaudama</w:t>
            </w:r>
            <w:r w:rsidRPr="00010786">
              <w:t xml:space="preserve"> su mokytojais, klasių vadovais aptaria pagalbos mokiniui teikimo tikslingumą, galimybes. Analizuoja mokinių, turinčių mokymosi sunkumų</w:t>
            </w:r>
            <w:r>
              <w:t>,</w:t>
            </w:r>
            <w:r w:rsidRPr="00010786">
              <w:t xml:space="preserve"> daromą pažangą.</w:t>
            </w:r>
          </w:p>
          <w:p w:rsidR="009262C5" w:rsidRDefault="009262C5" w:rsidP="00C75C7A">
            <w:r w:rsidRPr="00010786">
              <w:t>VGK su klasių vadovais, dalykų mokytojais aptars mokinių sveikatos problemas, emocinę būklę ir teiks rekomendacijas.</w:t>
            </w:r>
          </w:p>
          <w:p w:rsidR="009262C5" w:rsidRPr="00010786" w:rsidRDefault="009262C5" w:rsidP="00C75C7A">
            <w:r>
              <w:lastRenderedPageBreak/>
              <w:t>Mokiniams, baigusiems pagrindinio ugdymo I pakopą, bus teikiama pagalba mokymosi problemoms įveikti.</w:t>
            </w:r>
          </w:p>
          <w:p w:rsidR="009262C5" w:rsidRPr="00010786" w:rsidRDefault="009262C5" w:rsidP="00C75C7A">
            <w:r w:rsidRPr="00010786">
              <w:t xml:space="preserve">Mokiniams teikiama savalaikė pagalba, organizuojant dalykų konsultacijas. </w:t>
            </w:r>
          </w:p>
          <w:p w:rsidR="009262C5" w:rsidRPr="00010786" w:rsidRDefault="009262C5" w:rsidP="00C75C7A">
            <w:r>
              <w:t>Sistemingai analizuojamos</w:t>
            </w:r>
            <w:r w:rsidRPr="00010786">
              <w:t xml:space="preserve"> mokinių lankomumo, mokymosi problemos ir teikiama pagalba.</w:t>
            </w:r>
          </w:p>
          <w:p w:rsidR="009262C5" w:rsidRPr="00010786" w:rsidRDefault="009262C5" w:rsidP="00C75C7A">
            <w:r w:rsidRPr="00010786">
              <w:t>VRK vykdys pamokų nelankymo prevenciją ir mažės be priežasties praleistų pamokų skaičius.</w:t>
            </w:r>
          </w:p>
          <w:p w:rsidR="009262C5" w:rsidRPr="00010786" w:rsidRDefault="009262C5" w:rsidP="00C75C7A">
            <w:r w:rsidRPr="00010786">
              <w:t>Gimnazijoje vykdomos apklausos, tyrimai ir analizuojami mokinių poreikiai ir teikiama pagalba.</w:t>
            </w:r>
          </w:p>
        </w:tc>
      </w:tr>
      <w:tr w:rsidR="009262C5" w:rsidRPr="00010786" w:rsidTr="00C75C7A">
        <w:trPr>
          <w:trHeight w:val="318"/>
        </w:trPr>
        <w:tc>
          <w:tcPr>
            <w:tcW w:w="2123" w:type="dxa"/>
          </w:tcPr>
          <w:p w:rsidR="009262C5" w:rsidRPr="00010786" w:rsidRDefault="009262C5" w:rsidP="00C75C7A"/>
        </w:tc>
        <w:tc>
          <w:tcPr>
            <w:tcW w:w="4965" w:type="dxa"/>
          </w:tcPr>
          <w:p w:rsidR="009262C5" w:rsidRPr="00010786" w:rsidRDefault="009262C5" w:rsidP="00C75C7A">
            <w:r w:rsidRPr="00010786">
              <w:t>1.2.1.2. atlikti tyrimą dėl mokymosi pagalbos mokiniui organizavimo ir teikti rekomendacijas</w:t>
            </w:r>
            <w:r>
              <w:t xml:space="preserve"> dėl konsultacijų organizavimo.</w:t>
            </w:r>
          </w:p>
        </w:tc>
        <w:tc>
          <w:tcPr>
            <w:tcW w:w="1392" w:type="dxa"/>
          </w:tcPr>
          <w:p w:rsidR="009262C5" w:rsidRPr="00010786" w:rsidRDefault="009262C5" w:rsidP="00C75C7A">
            <w:pPr>
              <w:jc w:val="center"/>
            </w:pPr>
            <w:r w:rsidRPr="00010786">
              <w:t>11</w:t>
            </w:r>
          </w:p>
          <w:p w:rsidR="009262C5" w:rsidRPr="00010786" w:rsidRDefault="009262C5" w:rsidP="00C75C7A">
            <w:pPr>
              <w:jc w:val="center"/>
            </w:pPr>
          </w:p>
        </w:tc>
        <w:tc>
          <w:tcPr>
            <w:tcW w:w="2577" w:type="dxa"/>
          </w:tcPr>
          <w:p w:rsidR="009262C5" w:rsidRPr="00010786" w:rsidRDefault="009262C5" w:rsidP="00C75C7A">
            <w:r w:rsidRPr="00010786">
              <w:t>VGK</w:t>
            </w:r>
          </w:p>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010786" w:rsidRDefault="009262C5" w:rsidP="00C75C7A">
            <w:r w:rsidRPr="00010786">
              <w:t>1</w:t>
            </w:r>
            <w:r>
              <w:t>.2.1.3. Aptarti I - IV</w:t>
            </w:r>
            <w:r w:rsidRPr="00010786">
              <w:t xml:space="preserve"> klasių mokinių sveikatos ir elgesio problemas, galinčias turėti įtakos </w:t>
            </w:r>
            <w:r w:rsidRPr="00010786">
              <w:lastRenderedPageBreak/>
              <w:t>mokinių pažangumui, su klasės vadovais, mokytojais ir pagalbos mokiniui specialistais.</w:t>
            </w:r>
          </w:p>
          <w:p w:rsidR="009262C5" w:rsidRPr="00010786" w:rsidRDefault="009262C5" w:rsidP="00C75C7A"/>
        </w:tc>
        <w:tc>
          <w:tcPr>
            <w:tcW w:w="1392" w:type="dxa"/>
          </w:tcPr>
          <w:p w:rsidR="009262C5" w:rsidRPr="00010786" w:rsidRDefault="009262C5" w:rsidP="00C75C7A">
            <w:pPr>
              <w:jc w:val="center"/>
            </w:pPr>
            <w:r w:rsidRPr="00010786">
              <w:lastRenderedPageBreak/>
              <w:t>09</w:t>
            </w:r>
          </w:p>
          <w:p w:rsidR="009262C5" w:rsidRPr="00010786" w:rsidRDefault="009262C5" w:rsidP="00C75C7A">
            <w:pPr>
              <w:jc w:val="center"/>
            </w:pPr>
            <w:r w:rsidRPr="00010786">
              <w:t>02</w:t>
            </w:r>
          </w:p>
        </w:tc>
        <w:tc>
          <w:tcPr>
            <w:tcW w:w="2577" w:type="dxa"/>
          </w:tcPr>
          <w:p w:rsidR="009262C5" w:rsidRPr="00010786" w:rsidRDefault="009262C5" w:rsidP="00C75C7A">
            <w:r w:rsidRPr="00010786">
              <w:t xml:space="preserve">VGK </w:t>
            </w:r>
          </w:p>
          <w:p w:rsidR="009262C5" w:rsidRPr="00010786"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010786" w:rsidRDefault="009262C5" w:rsidP="00C75C7A">
            <w:r w:rsidRPr="00010786">
              <w:t xml:space="preserve">1.2.1.4. </w:t>
            </w:r>
            <w:r>
              <w:t>Lietuvių kalbos ir tiksliųjų mokslų grupėse aptarti I-ų</w:t>
            </w:r>
            <w:r w:rsidRPr="00010786">
              <w:t xml:space="preserve"> klasių lietuvių kalbos ir matematikos mokinių </w:t>
            </w:r>
            <w:r>
              <w:t>pasiekimus</w:t>
            </w:r>
            <w:r w:rsidRPr="00010786">
              <w:t>, išsiaiškinti mokinių pasiekimų lygį ir numatyti pagalbos priemones konkretiems mokiniams.</w:t>
            </w:r>
          </w:p>
          <w:p w:rsidR="009262C5" w:rsidRPr="00010786" w:rsidRDefault="009262C5" w:rsidP="00C75C7A"/>
        </w:tc>
        <w:tc>
          <w:tcPr>
            <w:tcW w:w="1392" w:type="dxa"/>
          </w:tcPr>
          <w:p w:rsidR="009262C5" w:rsidRPr="00010786" w:rsidRDefault="009262C5" w:rsidP="00C75C7A">
            <w:pPr>
              <w:jc w:val="center"/>
            </w:pPr>
            <w:r>
              <w:t>09</w:t>
            </w:r>
          </w:p>
          <w:p w:rsidR="009262C5" w:rsidRPr="00010786" w:rsidRDefault="009262C5" w:rsidP="00C75C7A">
            <w:pPr>
              <w:jc w:val="center"/>
            </w:pPr>
          </w:p>
          <w:p w:rsidR="009262C5" w:rsidRPr="00010786" w:rsidRDefault="009262C5" w:rsidP="00C75C7A">
            <w:pPr>
              <w:jc w:val="center"/>
            </w:pPr>
          </w:p>
          <w:p w:rsidR="009262C5" w:rsidRPr="00010786" w:rsidRDefault="009262C5" w:rsidP="00C75C7A">
            <w:pPr>
              <w:jc w:val="center"/>
            </w:pPr>
          </w:p>
        </w:tc>
        <w:tc>
          <w:tcPr>
            <w:tcW w:w="2577" w:type="dxa"/>
          </w:tcPr>
          <w:p w:rsidR="009262C5" w:rsidRPr="00010786" w:rsidRDefault="009262C5" w:rsidP="00C75C7A">
            <w:r w:rsidRPr="00010786">
              <w:t xml:space="preserve">Asta </w:t>
            </w:r>
            <w:proofErr w:type="spellStart"/>
            <w:r w:rsidRPr="00010786">
              <w:t>Tikniuvienė</w:t>
            </w:r>
            <w:proofErr w:type="spellEnd"/>
          </w:p>
          <w:p w:rsidR="009262C5" w:rsidRPr="00010786" w:rsidRDefault="009262C5" w:rsidP="00C75C7A">
            <w:r w:rsidRPr="00010786">
              <w:t xml:space="preserve">Aušra </w:t>
            </w:r>
            <w:proofErr w:type="spellStart"/>
            <w:r w:rsidRPr="00010786">
              <w:t>Matažinskienė</w:t>
            </w:r>
            <w:proofErr w:type="spellEnd"/>
            <w:r w:rsidRPr="00010786">
              <w:t xml:space="preserve"> Administracija</w:t>
            </w:r>
          </w:p>
          <w:p w:rsidR="009262C5" w:rsidRPr="00010786" w:rsidRDefault="009262C5" w:rsidP="00C75C7A">
            <w:r w:rsidRPr="00010786">
              <w:t>VGK</w:t>
            </w:r>
          </w:p>
          <w:p w:rsidR="009262C5" w:rsidRPr="00010786"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010786" w:rsidRDefault="009262C5" w:rsidP="00C75C7A">
            <w:r>
              <w:t>1.2.1.5</w:t>
            </w:r>
            <w:r w:rsidRPr="00010786">
              <w:t>. Teikti konsultacijas I-IV klasių mokiniams atsižvelgiant į mokymo(</w:t>
            </w:r>
            <w:proofErr w:type="spellStart"/>
            <w:r w:rsidRPr="00010786">
              <w:t>si</w:t>
            </w:r>
            <w:proofErr w:type="spellEnd"/>
            <w:r w:rsidRPr="00010786">
              <w:t>) problemas:</w:t>
            </w:r>
          </w:p>
          <w:p w:rsidR="009262C5" w:rsidRPr="00010786" w:rsidRDefault="009262C5" w:rsidP="00C75C7A">
            <w:r w:rsidRPr="00010786">
              <w:t>mokinys susiduria su mokymosi sunkumais dėl socialinių priežasčių;</w:t>
            </w:r>
          </w:p>
          <w:p w:rsidR="009262C5" w:rsidRPr="00010786" w:rsidRDefault="009262C5" w:rsidP="00C75C7A">
            <w:r w:rsidRPr="00010786">
              <w:t>mokinys dėl ligos praleido pamokas;</w:t>
            </w:r>
          </w:p>
          <w:p w:rsidR="009262C5" w:rsidRPr="00010786" w:rsidRDefault="009262C5" w:rsidP="00C75C7A">
            <w:r w:rsidRPr="00010786">
              <w:t>kontrolinis darbas ar kitos atsiskaitomosios užduotys įvertinamos nepatenkinamai 3 kartus iš eilės;</w:t>
            </w:r>
          </w:p>
          <w:p w:rsidR="009262C5" w:rsidRPr="00010786" w:rsidRDefault="009262C5" w:rsidP="00C75C7A">
            <w:r w:rsidRPr="00010786">
              <w:t>mokinio pusmečio pasiekimai (vieno ar kelių dalykų) žemesni, nei numatyta Pagrindinio ir Vidurinio ugdymo bendrosiose programose ir mokinys nedaro pažangos;</w:t>
            </w:r>
          </w:p>
          <w:p w:rsidR="009262C5" w:rsidRPr="00010786" w:rsidRDefault="009262C5" w:rsidP="00C75C7A">
            <w:r w:rsidRPr="00010786">
              <w:t>mokinys yra  gabus ir ruošiasi olimpiadoms arba siekia aukštesnių mokymosi rezultatų.</w:t>
            </w:r>
          </w:p>
        </w:tc>
        <w:tc>
          <w:tcPr>
            <w:tcW w:w="1392" w:type="dxa"/>
          </w:tcPr>
          <w:p w:rsidR="009262C5" w:rsidRDefault="009262C5" w:rsidP="00C75C7A">
            <w:r>
              <w:t>Visus metus</w:t>
            </w:r>
          </w:p>
        </w:tc>
        <w:tc>
          <w:tcPr>
            <w:tcW w:w="2577" w:type="dxa"/>
          </w:tcPr>
          <w:p w:rsidR="009262C5" w:rsidRPr="006B782A" w:rsidRDefault="009262C5" w:rsidP="00C75C7A">
            <w:r>
              <w:t>Dalykų mokytojai</w:t>
            </w:r>
          </w:p>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010786" w:rsidRDefault="009262C5" w:rsidP="00C75C7A">
            <w:r>
              <w:t>1.2.1.6</w:t>
            </w:r>
            <w:r w:rsidRPr="00010786">
              <w:t>. Atlikti II klasių mokinių apklausą „Mokymosi pasiekimai ir ateities perspektyvos”.</w:t>
            </w:r>
          </w:p>
          <w:p w:rsidR="009262C5" w:rsidRPr="00010786" w:rsidRDefault="009262C5" w:rsidP="00C75C7A"/>
        </w:tc>
        <w:tc>
          <w:tcPr>
            <w:tcW w:w="1392" w:type="dxa"/>
          </w:tcPr>
          <w:p w:rsidR="009262C5" w:rsidRPr="00010786" w:rsidRDefault="009262C5" w:rsidP="00C75C7A">
            <w:pPr>
              <w:jc w:val="center"/>
            </w:pPr>
            <w:r w:rsidRPr="00010786">
              <w:t>05</w:t>
            </w:r>
          </w:p>
        </w:tc>
        <w:tc>
          <w:tcPr>
            <w:tcW w:w="2577" w:type="dxa"/>
          </w:tcPr>
          <w:p w:rsidR="009262C5" w:rsidRPr="00010786" w:rsidRDefault="009262C5" w:rsidP="00C75C7A">
            <w:r w:rsidRPr="00010786">
              <w:t>Vaida Kavaliauskienė</w:t>
            </w:r>
          </w:p>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010786" w:rsidRDefault="009262C5" w:rsidP="00C75C7A">
            <w:r>
              <w:t>1.2.1.7</w:t>
            </w:r>
            <w:r w:rsidRPr="00010786">
              <w:t>. Atlikti I-III klasių mokinių apklausą „Pagalbos mokiniams poreikio nustatymas 2022 metams“. </w:t>
            </w:r>
          </w:p>
        </w:tc>
        <w:tc>
          <w:tcPr>
            <w:tcW w:w="1392" w:type="dxa"/>
          </w:tcPr>
          <w:p w:rsidR="009262C5" w:rsidRPr="00010786" w:rsidRDefault="009262C5" w:rsidP="00C75C7A">
            <w:r w:rsidRPr="00010786">
              <w:t>11</w:t>
            </w:r>
          </w:p>
        </w:tc>
        <w:tc>
          <w:tcPr>
            <w:tcW w:w="2577" w:type="dxa"/>
          </w:tcPr>
          <w:p w:rsidR="009262C5" w:rsidRPr="00010786" w:rsidRDefault="009262C5" w:rsidP="00C75C7A">
            <w:r w:rsidRPr="00010786">
              <w:t>Vilma Paulauskienė</w:t>
            </w:r>
          </w:p>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B56FDD" w:rsidRDefault="009262C5" w:rsidP="00C75C7A">
            <w:r w:rsidRPr="00010786">
              <w:t>1.2.1.</w:t>
            </w:r>
            <w:r>
              <w:t>8.</w:t>
            </w:r>
            <w:r w:rsidRPr="00010786">
              <w:t xml:space="preserve"> </w:t>
            </w:r>
            <w:r w:rsidRPr="00B56FDD">
              <w:t xml:space="preserve">Organizuoti individualias </w:t>
            </w:r>
            <w:r>
              <w:t xml:space="preserve">pagalbos specialistų </w:t>
            </w:r>
            <w:r w:rsidRPr="00B56FDD">
              <w:t>konsultacijas</w:t>
            </w:r>
            <w:r>
              <w:t xml:space="preserve"> mokiniams</w:t>
            </w:r>
            <w:r w:rsidRPr="00B56FDD">
              <w:t>:</w:t>
            </w:r>
          </w:p>
          <w:p w:rsidR="009262C5" w:rsidRPr="00B56FDD" w:rsidRDefault="009262C5" w:rsidP="00C75C7A">
            <w:r w:rsidRPr="00B56FDD">
              <w:t>- pagalbos teikimas mokymosi problemų turintiems mokiniams;</w:t>
            </w:r>
          </w:p>
          <w:p w:rsidR="009262C5" w:rsidRPr="00B56FDD" w:rsidRDefault="009262C5" w:rsidP="00C75C7A">
            <w:r w:rsidRPr="00B56FDD">
              <w:lastRenderedPageBreak/>
              <w:t>- pagalbos teikimas pamokų lankomumo problemų turintiems mokiniams;</w:t>
            </w:r>
          </w:p>
          <w:p w:rsidR="009262C5" w:rsidRPr="00B56FDD" w:rsidRDefault="009262C5" w:rsidP="00C75C7A">
            <w:r w:rsidRPr="00B56FDD">
              <w:t>- pagalbos teikimas bendravimo problemų turintiems mokiniams;</w:t>
            </w:r>
          </w:p>
          <w:p w:rsidR="009262C5" w:rsidRPr="006E533A" w:rsidRDefault="009262C5" w:rsidP="00C75C7A">
            <w:pPr>
              <w:rPr>
                <w:rStyle w:val="Grietas"/>
                <w:b w:val="0"/>
                <w:lang w:eastAsia="lt-LT"/>
              </w:rPr>
            </w:pPr>
            <w:r w:rsidRPr="00B56FDD">
              <w:t>- pagalbos teikimas priklausomybių turintiems mokiniams.</w:t>
            </w:r>
          </w:p>
        </w:tc>
        <w:tc>
          <w:tcPr>
            <w:tcW w:w="1392" w:type="dxa"/>
          </w:tcPr>
          <w:p w:rsidR="009262C5" w:rsidRDefault="009262C5" w:rsidP="00C75C7A">
            <w:r>
              <w:lastRenderedPageBreak/>
              <w:t>Visus metus</w:t>
            </w:r>
          </w:p>
        </w:tc>
        <w:tc>
          <w:tcPr>
            <w:tcW w:w="2577" w:type="dxa"/>
          </w:tcPr>
          <w:p w:rsidR="009262C5" w:rsidRDefault="009262C5" w:rsidP="00C75C7A">
            <w:r w:rsidRPr="00010786">
              <w:t>Vilma Paulauskienė</w:t>
            </w:r>
          </w:p>
          <w:p w:rsidR="009262C5" w:rsidRPr="006B782A" w:rsidRDefault="009262C5" w:rsidP="00C75C7A">
            <w:r>
              <w:t>Asta Sadauskienė</w:t>
            </w:r>
          </w:p>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27351F" w:rsidRDefault="009262C5" w:rsidP="00C75C7A">
            <w:pPr>
              <w:rPr>
                <w:rStyle w:val="Grietas"/>
                <w:b w:val="0"/>
              </w:rPr>
            </w:pPr>
            <w:r w:rsidRPr="00010786">
              <w:t>1.2.1.</w:t>
            </w:r>
            <w:r>
              <w:t>9.</w:t>
            </w:r>
            <w:r w:rsidRPr="00010786">
              <w:t xml:space="preserve"> </w:t>
            </w:r>
            <w:r w:rsidRPr="00B56FDD">
              <w:t>Organizuoti kryptingas konsultacijas spec. poreikių mokiniams ir mokymosi sunkumų turintiems mokiniams renkantis profesiją.</w:t>
            </w:r>
          </w:p>
        </w:tc>
        <w:tc>
          <w:tcPr>
            <w:tcW w:w="1392" w:type="dxa"/>
          </w:tcPr>
          <w:p w:rsidR="009262C5" w:rsidRDefault="009262C5" w:rsidP="00C75C7A">
            <w:r>
              <w:t>Visus metus</w:t>
            </w:r>
          </w:p>
        </w:tc>
        <w:tc>
          <w:tcPr>
            <w:tcW w:w="2577" w:type="dxa"/>
          </w:tcPr>
          <w:p w:rsidR="009262C5" w:rsidRDefault="009262C5" w:rsidP="00C75C7A">
            <w:r w:rsidRPr="00010786">
              <w:t>Vilma Paulauskienė</w:t>
            </w:r>
          </w:p>
          <w:p w:rsidR="009262C5" w:rsidRPr="006B782A" w:rsidRDefault="009262C5" w:rsidP="00C75C7A">
            <w:r>
              <w:t>Asta Sadauskienė</w:t>
            </w:r>
          </w:p>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27351F" w:rsidRDefault="009262C5" w:rsidP="00C75C7A">
            <w:pPr>
              <w:rPr>
                <w:rStyle w:val="Grietas"/>
                <w:b w:val="0"/>
              </w:rPr>
            </w:pPr>
            <w:r w:rsidRPr="00010786">
              <w:t>1.2.1.</w:t>
            </w:r>
            <w:r>
              <w:t>10.</w:t>
            </w:r>
            <w:r w:rsidRPr="00010786">
              <w:t xml:space="preserve"> </w:t>
            </w:r>
            <w:r>
              <w:t>Vykdyti pagalbos s</w:t>
            </w:r>
            <w:r w:rsidRPr="006B782A">
              <w:t xml:space="preserve">pecialistų ir mokytojų </w:t>
            </w:r>
            <w:r>
              <w:t>patirties sklaidą, ugdant spec. poreikių mokinius.</w:t>
            </w:r>
          </w:p>
        </w:tc>
        <w:tc>
          <w:tcPr>
            <w:tcW w:w="1392" w:type="dxa"/>
          </w:tcPr>
          <w:p w:rsidR="009262C5" w:rsidRDefault="009262C5" w:rsidP="00C75C7A">
            <w:r>
              <w:t>Visus metus</w:t>
            </w:r>
          </w:p>
        </w:tc>
        <w:tc>
          <w:tcPr>
            <w:tcW w:w="2577" w:type="dxa"/>
          </w:tcPr>
          <w:p w:rsidR="009262C5" w:rsidRDefault="009262C5" w:rsidP="00C75C7A">
            <w:r w:rsidRPr="00010786">
              <w:t>Vilma Paulauskienė</w:t>
            </w:r>
          </w:p>
          <w:p w:rsidR="009262C5" w:rsidRPr="006B782A" w:rsidRDefault="009262C5" w:rsidP="00C75C7A">
            <w:r>
              <w:t>Asta Sadauskienė</w:t>
            </w:r>
          </w:p>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27351F" w:rsidRDefault="009262C5" w:rsidP="00C75C7A">
            <w:pPr>
              <w:rPr>
                <w:rStyle w:val="Grietas"/>
                <w:b w:val="0"/>
              </w:rPr>
            </w:pPr>
            <w:r w:rsidRPr="00010786">
              <w:t>1.2.1.</w:t>
            </w:r>
            <w:r>
              <w:t>11.</w:t>
            </w:r>
            <w:r w:rsidRPr="00010786">
              <w:t xml:space="preserve"> </w:t>
            </w:r>
            <w:r w:rsidRPr="00C75C7A">
              <w:rPr>
                <w:rStyle w:val="Grietas"/>
                <w:b w:val="0"/>
                <w:lang w:eastAsia="lt-LT"/>
              </w:rPr>
              <w:t>Organizuoti paskaitą apie darbą su autizmo spektro sutrikimų turinčiais mokiniais.</w:t>
            </w:r>
          </w:p>
        </w:tc>
        <w:tc>
          <w:tcPr>
            <w:tcW w:w="1392" w:type="dxa"/>
          </w:tcPr>
          <w:p w:rsidR="009262C5" w:rsidRDefault="009262C5" w:rsidP="00C75C7A">
            <w:r>
              <w:t>Visus metus</w:t>
            </w:r>
          </w:p>
        </w:tc>
        <w:tc>
          <w:tcPr>
            <w:tcW w:w="2577" w:type="dxa"/>
          </w:tcPr>
          <w:p w:rsidR="009262C5" w:rsidRPr="006B782A" w:rsidRDefault="009262C5" w:rsidP="00C75C7A">
            <w:r>
              <w:t>Asta Sadauskienė</w:t>
            </w:r>
          </w:p>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27351F" w:rsidRDefault="009262C5" w:rsidP="00C75C7A">
            <w:pPr>
              <w:rPr>
                <w:rStyle w:val="Grietas"/>
                <w:b w:val="0"/>
              </w:rPr>
            </w:pPr>
            <w:r w:rsidRPr="00010786">
              <w:t>1.2.1.</w:t>
            </w:r>
            <w:r>
              <w:t>12.</w:t>
            </w:r>
            <w:r w:rsidRPr="00010786">
              <w:t xml:space="preserve"> </w:t>
            </w:r>
            <w:r>
              <w:t>Teikti mokytojo padėjėjų pagalbą spec. poreikių mokiniams.</w:t>
            </w:r>
            <w:r w:rsidRPr="006B782A">
              <w:t> </w:t>
            </w:r>
          </w:p>
        </w:tc>
        <w:tc>
          <w:tcPr>
            <w:tcW w:w="1392" w:type="dxa"/>
          </w:tcPr>
          <w:p w:rsidR="009262C5" w:rsidRDefault="009262C5" w:rsidP="00C75C7A">
            <w:r>
              <w:t>Visus metus</w:t>
            </w:r>
          </w:p>
        </w:tc>
        <w:tc>
          <w:tcPr>
            <w:tcW w:w="2577" w:type="dxa"/>
          </w:tcPr>
          <w:p w:rsidR="009262C5" w:rsidRPr="006B782A" w:rsidRDefault="009262C5" w:rsidP="00C75C7A">
            <w:r>
              <w:t>Gintaras Petrulis</w:t>
            </w:r>
          </w:p>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Default="009262C5" w:rsidP="00C75C7A">
            <w:r w:rsidRPr="00010786">
              <w:t>1.2.1.</w:t>
            </w:r>
            <w:r>
              <w:t>13.</w:t>
            </w:r>
            <w:r w:rsidRPr="00010786">
              <w:t xml:space="preserve"> </w:t>
            </w:r>
            <w:r>
              <w:rPr>
                <w:color w:val="000000"/>
                <w:sz w:val="27"/>
                <w:szCs w:val="27"/>
              </w:rPr>
              <w:t>Teikti konsultacijas mokytojams, rašantiems pritaikytas/individualizuotas programas spec. poreikių mokiniams.</w:t>
            </w:r>
          </w:p>
        </w:tc>
        <w:tc>
          <w:tcPr>
            <w:tcW w:w="1392" w:type="dxa"/>
          </w:tcPr>
          <w:p w:rsidR="009262C5" w:rsidRDefault="009262C5" w:rsidP="00C75C7A">
            <w:r>
              <w:t>Visus metus</w:t>
            </w:r>
          </w:p>
        </w:tc>
        <w:tc>
          <w:tcPr>
            <w:tcW w:w="2577" w:type="dxa"/>
          </w:tcPr>
          <w:p w:rsidR="009262C5" w:rsidRDefault="009262C5" w:rsidP="00C75C7A">
            <w:r w:rsidRPr="00010786">
              <w:t>Vilma Paulauskienė</w:t>
            </w:r>
          </w:p>
          <w:p w:rsidR="009262C5" w:rsidRPr="006B782A" w:rsidRDefault="009262C5" w:rsidP="00C75C7A">
            <w:r>
              <w:t>Asta Sadauskienė</w:t>
            </w:r>
          </w:p>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010786" w:rsidRDefault="009262C5" w:rsidP="00C75C7A">
            <w:r>
              <w:t>1.2.1.14</w:t>
            </w:r>
            <w:r w:rsidRPr="00010786">
              <w:t>. Konsultuoti, stebėti  ir analizuoti ugdymo proceso įgyvendinimą bei teikti rekomendacijas:</w:t>
            </w:r>
          </w:p>
          <w:p w:rsidR="009262C5" w:rsidRPr="00010786" w:rsidRDefault="009262C5" w:rsidP="00C75C7A">
            <w:r w:rsidRPr="00010786">
              <w:t>vykdyti stebėseną ,,</w:t>
            </w:r>
            <w:r>
              <w:t>Pagalbos mokiniui teikimo metodai ir efektyvumas</w:t>
            </w:r>
            <w:r w:rsidRPr="00010786">
              <w:t>“;</w:t>
            </w:r>
          </w:p>
          <w:p w:rsidR="009262C5" w:rsidRPr="00010786" w:rsidRDefault="009262C5" w:rsidP="00C75C7A">
            <w:r w:rsidRPr="00010786">
              <w:t>VGK stebi mokinių, turinčių lankomumo ir mokymosi problemų, ugdymąsi;</w:t>
            </w:r>
          </w:p>
          <w:p w:rsidR="009262C5" w:rsidRPr="00010786" w:rsidRDefault="009262C5" w:rsidP="00C75C7A">
            <w:r w:rsidRPr="00010786">
              <w:t>metodinėse grupėse analizuoti mokinių mokymo(</w:t>
            </w:r>
            <w:proofErr w:type="spellStart"/>
            <w:r w:rsidRPr="00010786">
              <w:t>si</w:t>
            </w:r>
            <w:proofErr w:type="spellEnd"/>
            <w:r w:rsidRPr="00010786">
              <w:t>) rezultatus ir remtis jais rengiant ilgalaikius planus;</w:t>
            </w:r>
          </w:p>
          <w:p w:rsidR="009262C5" w:rsidRDefault="009262C5" w:rsidP="00C75C7A"/>
        </w:tc>
        <w:tc>
          <w:tcPr>
            <w:tcW w:w="1392" w:type="dxa"/>
          </w:tcPr>
          <w:p w:rsidR="009262C5" w:rsidRDefault="009262C5" w:rsidP="00C75C7A"/>
          <w:p w:rsidR="009262C5" w:rsidRDefault="009262C5" w:rsidP="00C75C7A"/>
          <w:p w:rsidR="009262C5" w:rsidRDefault="009262C5" w:rsidP="00C75C7A"/>
          <w:p w:rsidR="009262C5" w:rsidRDefault="009262C5" w:rsidP="00C75C7A">
            <w:r>
              <w:t>10</w:t>
            </w:r>
          </w:p>
          <w:p w:rsidR="009262C5" w:rsidRDefault="009262C5" w:rsidP="00C75C7A"/>
          <w:p w:rsidR="009262C5" w:rsidRDefault="009262C5" w:rsidP="00C75C7A">
            <w:r>
              <w:t>Visus metus</w:t>
            </w:r>
          </w:p>
          <w:p w:rsidR="009262C5" w:rsidRDefault="009262C5" w:rsidP="00C75C7A"/>
          <w:p w:rsidR="009262C5" w:rsidRDefault="009262C5" w:rsidP="00C75C7A">
            <w:r>
              <w:t>02, 06</w:t>
            </w:r>
          </w:p>
        </w:tc>
        <w:tc>
          <w:tcPr>
            <w:tcW w:w="2577" w:type="dxa"/>
          </w:tcPr>
          <w:p w:rsidR="009262C5" w:rsidRDefault="009262C5" w:rsidP="00C75C7A">
            <w:r>
              <w:t xml:space="preserve">Rasa </w:t>
            </w:r>
            <w:proofErr w:type="spellStart"/>
            <w:r>
              <w:t>Cicėnienė</w:t>
            </w:r>
            <w:proofErr w:type="spellEnd"/>
          </w:p>
          <w:p w:rsidR="009262C5" w:rsidRDefault="009262C5" w:rsidP="00C75C7A">
            <w:r>
              <w:t xml:space="preserve">Lina </w:t>
            </w:r>
            <w:proofErr w:type="spellStart"/>
            <w:r>
              <w:t>Blinstrubienė</w:t>
            </w:r>
            <w:proofErr w:type="spellEnd"/>
          </w:p>
          <w:p w:rsidR="009262C5" w:rsidRDefault="009262C5" w:rsidP="00C75C7A">
            <w:r>
              <w:t>Vilma Paulauskienė</w:t>
            </w:r>
          </w:p>
        </w:tc>
        <w:tc>
          <w:tcPr>
            <w:tcW w:w="3261" w:type="dxa"/>
            <w:vMerge/>
          </w:tcPr>
          <w:p w:rsidR="009262C5" w:rsidRPr="00010786" w:rsidRDefault="009262C5" w:rsidP="00C75C7A"/>
        </w:tc>
      </w:tr>
      <w:tr w:rsidR="009262C5" w:rsidRPr="00D9619B" w:rsidTr="00C75C7A">
        <w:trPr>
          <w:trHeight w:val="318"/>
        </w:trPr>
        <w:tc>
          <w:tcPr>
            <w:tcW w:w="2123" w:type="dxa"/>
          </w:tcPr>
          <w:p w:rsidR="009262C5" w:rsidRPr="00D9619B" w:rsidRDefault="009262C5" w:rsidP="00C75C7A">
            <w:r w:rsidRPr="00D9619B">
              <w:t xml:space="preserve">1.2.2. Siekti,  mokinių galias atitinkančių ugdymosi rezultatų, </w:t>
            </w:r>
            <w:r w:rsidRPr="00D9619B">
              <w:lastRenderedPageBreak/>
              <w:t>stebint jų individualią pažangą.</w:t>
            </w:r>
          </w:p>
          <w:p w:rsidR="009262C5" w:rsidRPr="00D9619B" w:rsidRDefault="009262C5" w:rsidP="00C75C7A"/>
        </w:tc>
        <w:tc>
          <w:tcPr>
            <w:tcW w:w="4965" w:type="dxa"/>
          </w:tcPr>
          <w:p w:rsidR="009262C5" w:rsidRPr="005366A5" w:rsidRDefault="009262C5" w:rsidP="00C75C7A">
            <w:pPr>
              <w:shd w:val="clear" w:color="auto" w:fill="FFFFFF"/>
              <w:outlineLvl w:val="3"/>
              <w:rPr>
                <w:color w:val="333333"/>
              </w:rPr>
            </w:pPr>
            <w:r w:rsidRPr="00D9619B">
              <w:lastRenderedPageBreak/>
              <w:t>1.2.2.</w:t>
            </w:r>
            <w:r>
              <w:t>1.</w:t>
            </w:r>
            <w:r w:rsidRPr="00D9619B">
              <w:t xml:space="preserve"> </w:t>
            </w:r>
            <w:r w:rsidRPr="005366A5">
              <w:rPr>
                <w:color w:val="333333"/>
              </w:rPr>
              <w:t>Dalykų metodinėse grupėse aptarti:</w:t>
            </w:r>
          </w:p>
          <w:p w:rsidR="009262C5" w:rsidRPr="005366A5" w:rsidRDefault="009262C5" w:rsidP="00C75C7A">
            <w:pPr>
              <w:shd w:val="clear" w:color="auto" w:fill="FFFFFF"/>
              <w:outlineLvl w:val="3"/>
              <w:rPr>
                <w:color w:val="333333"/>
              </w:rPr>
            </w:pPr>
            <w:r w:rsidRPr="00D9619B">
              <w:t>1.2.2.</w:t>
            </w:r>
            <w:r>
              <w:t xml:space="preserve">1.1. </w:t>
            </w:r>
            <w:r w:rsidRPr="005366A5">
              <w:rPr>
                <w:color w:val="333333"/>
              </w:rPr>
              <w:t>,,Asmeninės mokinių pasiekimų pažangos matavimas ir vertinimas“;</w:t>
            </w:r>
          </w:p>
          <w:p w:rsidR="009262C5" w:rsidRPr="00D9619B" w:rsidRDefault="009262C5" w:rsidP="00C75C7A">
            <w:pPr>
              <w:shd w:val="clear" w:color="auto" w:fill="FFFFFF"/>
              <w:outlineLvl w:val="3"/>
            </w:pPr>
            <w:r w:rsidRPr="00D9619B">
              <w:lastRenderedPageBreak/>
              <w:t>1.2.2.</w:t>
            </w:r>
            <w:r>
              <w:t xml:space="preserve">1.2. </w:t>
            </w:r>
            <w:r w:rsidRPr="005366A5">
              <w:rPr>
                <w:color w:val="333333"/>
              </w:rPr>
              <w:t>,,Bendrųjų kompetencijų ugdymo ir asmeninės pažangos stebėjimo  dermė”</w:t>
            </w:r>
          </w:p>
        </w:tc>
        <w:tc>
          <w:tcPr>
            <w:tcW w:w="1392" w:type="dxa"/>
          </w:tcPr>
          <w:p w:rsidR="009262C5" w:rsidRDefault="009262C5" w:rsidP="00C75C7A"/>
          <w:p w:rsidR="009262C5" w:rsidRDefault="009262C5" w:rsidP="00C75C7A">
            <w:r>
              <w:t>09</w:t>
            </w:r>
          </w:p>
          <w:p w:rsidR="009262C5" w:rsidRDefault="009262C5" w:rsidP="00C75C7A"/>
          <w:p w:rsidR="009262C5" w:rsidRPr="00D9619B" w:rsidRDefault="009262C5" w:rsidP="00C75C7A">
            <w:r>
              <w:t>02, 06</w:t>
            </w:r>
          </w:p>
        </w:tc>
        <w:tc>
          <w:tcPr>
            <w:tcW w:w="2577" w:type="dxa"/>
          </w:tcPr>
          <w:p w:rsidR="009262C5" w:rsidRDefault="009262C5" w:rsidP="00C75C7A"/>
          <w:p w:rsidR="009262C5" w:rsidRPr="00534477" w:rsidRDefault="009262C5" w:rsidP="00C75C7A">
            <w:r>
              <w:t>Metodinių grupių pirmininkai</w:t>
            </w:r>
          </w:p>
        </w:tc>
        <w:tc>
          <w:tcPr>
            <w:tcW w:w="3261" w:type="dxa"/>
            <w:vMerge w:val="restart"/>
          </w:tcPr>
          <w:p w:rsidR="009262C5" w:rsidRPr="00010786" w:rsidRDefault="009262C5" w:rsidP="00C75C7A">
            <w:r w:rsidRPr="00010786">
              <w:t xml:space="preserve">Gimnazijoje </w:t>
            </w:r>
            <w:r>
              <w:t xml:space="preserve">metodinėse grupėse bus aptartas  </w:t>
            </w:r>
            <w:r w:rsidRPr="00010786">
              <w:t xml:space="preserve">individualios </w:t>
            </w:r>
            <w:r>
              <w:t>pažangos stebėjimas.</w:t>
            </w:r>
          </w:p>
          <w:p w:rsidR="009262C5" w:rsidRPr="00010786" w:rsidRDefault="009262C5" w:rsidP="00C75C7A">
            <w:r>
              <w:lastRenderedPageBreak/>
              <w:t xml:space="preserve">VGK </w:t>
            </w:r>
            <w:r w:rsidRPr="00010786">
              <w:t>stebės turinčių mokymosi problemų individualią pažangą ir organizuos individualius susitikimus su mokiniais ir mokytojais.</w:t>
            </w:r>
          </w:p>
          <w:p w:rsidR="009262C5" w:rsidRPr="00010786" w:rsidRDefault="009262C5" w:rsidP="00C75C7A">
            <w:r w:rsidRPr="00010786">
              <w:t>Gimnazijos elektroninėje svetainėje, TAMO dienyne tėvams ir mokiniams bus teikiama informacija apie pagalbos teikimą.</w:t>
            </w:r>
          </w:p>
          <w:p w:rsidR="009262C5" w:rsidRPr="00010786" w:rsidRDefault="009262C5" w:rsidP="00C75C7A">
            <w:r w:rsidRPr="00010786">
              <w:t>Vieną kartą per mokslo metus klasių vadovai organizuos individualius klasės vadovo-mokinio- tėvų (globėjų) susitikimus.</w:t>
            </w:r>
          </w:p>
          <w:p w:rsidR="009262C5" w:rsidRPr="00010786" w:rsidRDefault="009262C5" w:rsidP="00C75C7A">
            <w:r w:rsidRPr="00010786">
              <w:t>VGK individualiai su mokiniais, tėvais (globėjais) aptars mokinių pažangą.</w:t>
            </w:r>
          </w:p>
          <w:p w:rsidR="009262C5" w:rsidRPr="00010786" w:rsidRDefault="009262C5" w:rsidP="00C75C7A">
            <w:r>
              <w:t>Bus parengtas</w:t>
            </w:r>
            <w:r w:rsidRPr="00010786">
              <w:t xml:space="preserve"> individualios pažangos stebėji</w:t>
            </w:r>
            <w:r>
              <w:t>mo ir fiksavimo tvarkos aprašas.</w:t>
            </w:r>
          </w:p>
        </w:tc>
      </w:tr>
      <w:tr w:rsidR="009262C5" w:rsidRPr="00010786" w:rsidTr="00C75C7A">
        <w:trPr>
          <w:trHeight w:val="318"/>
        </w:trPr>
        <w:tc>
          <w:tcPr>
            <w:tcW w:w="2123" w:type="dxa"/>
          </w:tcPr>
          <w:p w:rsidR="009262C5" w:rsidRPr="00010786" w:rsidRDefault="009262C5" w:rsidP="00C75C7A"/>
        </w:tc>
        <w:tc>
          <w:tcPr>
            <w:tcW w:w="4965" w:type="dxa"/>
          </w:tcPr>
          <w:p w:rsidR="009262C5" w:rsidRPr="00010786" w:rsidRDefault="009262C5" w:rsidP="00C75C7A">
            <w:r>
              <w:t>1.2.2.2</w:t>
            </w:r>
            <w:r w:rsidRPr="00010786">
              <w:t>. VGK  stebėti mokinių, turinčių mokymosi problemų, individualią pažangą.</w:t>
            </w:r>
          </w:p>
          <w:p w:rsidR="009262C5" w:rsidRPr="00010786" w:rsidRDefault="009262C5" w:rsidP="00C75C7A">
            <w:r>
              <w:t>1.2.2.3</w:t>
            </w:r>
            <w:r w:rsidRPr="00010786">
              <w:t>. Suburti mokytojų komandą ir parengti individualios pažangos stebėji</w:t>
            </w:r>
            <w:r>
              <w:t>mo ir fiksavimo tvarkos aprašą.</w:t>
            </w:r>
          </w:p>
        </w:tc>
        <w:tc>
          <w:tcPr>
            <w:tcW w:w="1392" w:type="dxa"/>
          </w:tcPr>
          <w:p w:rsidR="009262C5" w:rsidRPr="00010786" w:rsidRDefault="009262C5" w:rsidP="00C75C7A">
            <w:r w:rsidRPr="00010786">
              <w:t xml:space="preserve">Visus </w:t>
            </w:r>
          </w:p>
          <w:p w:rsidR="009262C5" w:rsidRPr="00010786" w:rsidRDefault="009262C5" w:rsidP="00C75C7A">
            <w:pPr>
              <w:jc w:val="center"/>
            </w:pPr>
            <w:r w:rsidRPr="00010786">
              <w:t>metus</w:t>
            </w:r>
          </w:p>
        </w:tc>
        <w:tc>
          <w:tcPr>
            <w:tcW w:w="2577" w:type="dxa"/>
          </w:tcPr>
          <w:p w:rsidR="009262C5" w:rsidRPr="00010786" w:rsidRDefault="009262C5" w:rsidP="00C75C7A">
            <w:r w:rsidRPr="00010786">
              <w:t xml:space="preserve">Rasa </w:t>
            </w:r>
            <w:proofErr w:type="spellStart"/>
            <w:r w:rsidRPr="00010786">
              <w:t>Cicėnienė</w:t>
            </w:r>
            <w:proofErr w:type="spellEnd"/>
          </w:p>
          <w:p w:rsidR="009262C5" w:rsidRPr="00010786" w:rsidRDefault="009262C5" w:rsidP="00C75C7A">
            <w:r w:rsidRPr="00010786">
              <w:t>Vilma Paulauskienė</w:t>
            </w:r>
          </w:p>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r w:rsidRPr="00010786">
              <w:t>1.2.3. Stiprinti tėvų, mokytojų, mokinių bendradarbiavimą, padedant mokiniui siekti individualios pažangos.</w:t>
            </w:r>
          </w:p>
          <w:p w:rsidR="009262C5" w:rsidRPr="00010786" w:rsidRDefault="009262C5" w:rsidP="00C75C7A"/>
        </w:tc>
        <w:tc>
          <w:tcPr>
            <w:tcW w:w="4965" w:type="dxa"/>
          </w:tcPr>
          <w:p w:rsidR="009262C5" w:rsidRPr="006E533A" w:rsidRDefault="009262C5" w:rsidP="00C75C7A">
            <w:pPr>
              <w:rPr>
                <w:rStyle w:val="Grietas"/>
                <w:b w:val="0"/>
                <w:lang w:eastAsia="lt-LT"/>
              </w:rPr>
            </w:pPr>
            <w:r w:rsidRPr="00010786">
              <w:t>1.2.3.</w:t>
            </w:r>
            <w:r>
              <w:t>1.</w:t>
            </w:r>
            <w:r w:rsidRPr="00010786">
              <w:t xml:space="preserve"> </w:t>
            </w:r>
            <w:r w:rsidRPr="009262C5">
              <w:rPr>
                <w:rStyle w:val="Grietas"/>
                <w:b w:val="0"/>
              </w:rPr>
              <w:t>Organizuoti susitikimuose su spec. poreikių mokiniais, jų tėvais (globėjais) priimant susitarimus dėl mokinių ugdymo.</w:t>
            </w:r>
          </w:p>
        </w:tc>
        <w:tc>
          <w:tcPr>
            <w:tcW w:w="1392" w:type="dxa"/>
          </w:tcPr>
          <w:p w:rsidR="009262C5" w:rsidRPr="00010786" w:rsidRDefault="009262C5" w:rsidP="00C75C7A">
            <w:r w:rsidRPr="00010786">
              <w:t>09</w:t>
            </w:r>
          </w:p>
          <w:p w:rsidR="009262C5" w:rsidRPr="00010786" w:rsidRDefault="009262C5" w:rsidP="00C75C7A">
            <w:r w:rsidRPr="00010786">
              <w:t>02</w:t>
            </w:r>
          </w:p>
        </w:tc>
        <w:tc>
          <w:tcPr>
            <w:tcW w:w="2577" w:type="dxa"/>
          </w:tcPr>
          <w:p w:rsidR="009262C5" w:rsidRPr="00010786" w:rsidRDefault="009262C5" w:rsidP="00C75C7A">
            <w:r w:rsidRPr="00010786">
              <w:t>Administracija</w:t>
            </w:r>
          </w:p>
          <w:p w:rsidR="009262C5" w:rsidRPr="00010786" w:rsidRDefault="009262C5" w:rsidP="00C75C7A">
            <w:r w:rsidRPr="00010786">
              <w:t>VGK</w:t>
            </w:r>
          </w:p>
        </w:tc>
        <w:tc>
          <w:tcPr>
            <w:tcW w:w="3261" w:type="dxa"/>
            <w:vMerge w:val="restart"/>
          </w:tcPr>
          <w:p w:rsidR="009262C5" w:rsidRDefault="009262C5" w:rsidP="00C75C7A">
            <w:r>
              <w:t>TAMO, internetinėje svetainėje bus teikiama informacija mokinių tėvams.</w:t>
            </w:r>
          </w:p>
          <w:p w:rsidR="009262C5" w:rsidRPr="00010786" w:rsidRDefault="009262C5" w:rsidP="00C75C7A">
            <w:r w:rsidRPr="00010786">
              <w:t>VGK individualiai su mokiniais, tėvais (globėjais) aptars mokinių pažangą.</w:t>
            </w:r>
          </w:p>
          <w:p w:rsidR="009262C5" w:rsidRPr="00010786" w:rsidRDefault="009262C5" w:rsidP="00C75C7A">
            <w:r w:rsidRPr="00010786">
              <w:t>Per mokslo metus bus organizuojami ne mažiau kaip trys tėvų susirinkimai.</w:t>
            </w:r>
          </w:p>
          <w:p w:rsidR="009262C5" w:rsidRDefault="009262C5" w:rsidP="00C75C7A">
            <w:r w:rsidRPr="00010786">
              <w:t>Tėvų susirinki</w:t>
            </w:r>
            <w:r>
              <w:t>muose dalyvaus ne mažiau kaip 50</w:t>
            </w:r>
            <w:r w:rsidRPr="00010786">
              <w:t>% mokinių tėvų</w:t>
            </w:r>
            <w:r>
              <w:t>.</w:t>
            </w:r>
          </w:p>
          <w:p w:rsidR="009262C5" w:rsidRPr="00010786" w:rsidRDefault="009262C5" w:rsidP="00C75C7A">
            <w:r>
              <w:lastRenderedPageBreak/>
              <w:t>Individualias konsultacijas mokinių tėvams organizuos pagalbos teikimo specialistai.</w:t>
            </w:r>
          </w:p>
          <w:p w:rsidR="009262C5" w:rsidRPr="00010786" w:rsidRDefault="009262C5" w:rsidP="00C75C7A">
            <w:r w:rsidRPr="00010786">
              <w:t>Bus pakviesti 2 lektoriai į tėvų susirinkimus</w:t>
            </w:r>
          </w:p>
        </w:tc>
      </w:tr>
      <w:tr w:rsidR="009262C5" w:rsidRPr="00010786" w:rsidTr="00C75C7A">
        <w:trPr>
          <w:trHeight w:val="318"/>
        </w:trPr>
        <w:tc>
          <w:tcPr>
            <w:tcW w:w="2123" w:type="dxa"/>
          </w:tcPr>
          <w:p w:rsidR="009262C5" w:rsidRPr="00010786" w:rsidRDefault="009262C5" w:rsidP="00C75C7A"/>
        </w:tc>
        <w:tc>
          <w:tcPr>
            <w:tcW w:w="4965" w:type="dxa"/>
          </w:tcPr>
          <w:p w:rsidR="009262C5" w:rsidRPr="00010786" w:rsidRDefault="009262C5" w:rsidP="00C75C7A">
            <w:r>
              <w:t>1.2.3.2</w:t>
            </w:r>
            <w:r w:rsidRPr="00010786">
              <w:t>. Informuoti  tėvus apie mokymo(</w:t>
            </w:r>
            <w:proofErr w:type="spellStart"/>
            <w:r w:rsidRPr="00010786">
              <w:t>si</w:t>
            </w:r>
            <w:proofErr w:type="spellEnd"/>
            <w:r w:rsidRPr="00010786">
              <w:t>) pagalbos teikimą gimnazijoje TAMO di</w:t>
            </w:r>
            <w:r>
              <w:t>enyne, internetinėje svetainėje;</w:t>
            </w:r>
          </w:p>
          <w:p w:rsidR="009262C5" w:rsidRPr="00010786" w:rsidRDefault="009262C5" w:rsidP="00C75C7A"/>
        </w:tc>
        <w:tc>
          <w:tcPr>
            <w:tcW w:w="1392" w:type="dxa"/>
          </w:tcPr>
          <w:p w:rsidR="009262C5" w:rsidRPr="00010786" w:rsidRDefault="009262C5" w:rsidP="00C75C7A">
            <w:r w:rsidRPr="00010786">
              <w:t xml:space="preserve">Visus </w:t>
            </w:r>
          </w:p>
          <w:p w:rsidR="009262C5" w:rsidRPr="00010786" w:rsidRDefault="009262C5" w:rsidP="00C75C7A">
            <w:r w:rsidRPr="00010786">
              <w:t>metus</w:t>
            </w:r>
          </w:p>
        </w:tc>
        <w:tc>
          <w:tcPr>
            <w:tcW w:w="2577" w:type="dxa"/>
          </w:tcPr>
          <w:p w:rsidR="009262C5" w:rsidRPr="00010786" w:rsidRDefault="009262C5" w:rsidP="00C75C7A">
            <w:r w:rsidRPr="00010786">
              <w:t>Klasių vadovai</w:t>
            </w:r>
          </w:p>
          <w:p w:rsidR="009262C5" w:rsidRPr="00010786" w:rsidRDefault="009262C5" w:rsidP="00C75C7A">
            <w:r w:rsidRPr="00010786">
              <w:t>Vaida Urbonavičienė</w:t>
            </w:r>
          </w:p>
          <w:p w:rsidR="009262C5" w:rsidRPr="00010786" w:rsidRDefault="009262C5" w:rsidP="00C75C7A">
            <w:r w:rsidRPr="00010786">
              <w:t>Dalykų mokytojai</w:t>
            </w:r>
          </w:p>
          <w:p w:rsidR="009262C5" w:rsidRPr="00010786" w:rsidRDefault="009262C5" w:rsidP="00C75C7A">
            <w:r w:rsidRPr="00010786">
              <w:t>Administracija</w:t>
            </w:r>
          </w:p>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010786" w:rsidRDefault="009262C5" w:rsidP="00C75C7A">
            <w:r>
              <w:t>1.2.3.3. į</w:t>
            </w:r>
            <w:r w:rsidRPr="00010786">
              <w:t>traukti mokinių tėvus į mokinių mokymo(</w:t>
            </w:r>
            <w:proofErr w:type="spellStart"/>
            <w:r w:rsidRPr="00010786">
              <w:t>si</w:t>
            </w:r>
            <w:proofErr w:type="spellEnd"/>
            <w:r w:rsidRPr="00010786">
              <w:t>) pažangos stebės</w:t>
            </w:r>
            <w:r>
              <w:t>eną organizuojant susitikimus;</w:t>
            </w:r>
          </w:p>
          <w:p w:rsidR="009262C5" w:rsidRPr="00010786" w:rsidRDefault="009262C5" w:rsidP="00C75C7A"/>
        </w:tc>
        <w:tc>
          <w:tcPr>
            <w:tcW w:w="1392" w:type="dxa"/>
          </w:tcPr>
          <w:p w:rsidR="009262C5" w:rsidRPr="00010786" w:rsidRDefault="009262C5" w:rsidP="00C75C7A">
            <w:r w:rsidRPr="00010786">
              <w:t xml:space="preserve">Visus </w:t>
            </w:r>
          </w:p>
          <w:p w:rsidR="009262C5" w:rsidRPr="00010786" w:rsidRDefault="009262C5" w:rsidP="00C75C7A">
            <w:r w:rsidRPr="00010786">
              <w:t>metus</w:t>
            </w:r>
          </w:p>
        </w:tc>
        <w:tc>
          <w:tcPr>
            <w:tcW w:w="2577" w:type="dxa"/>
          </w:tcPr>
          <w:p w:rsidR="009262C5" w:rsidRPr="00010786" w:rsidRDefault="009262C5" w:rsidP="00C75C7A">
            <w:r w:rsidRPr="00010786">
              <w:t>Klasių vadovai</w:t>
            </w:r>
          </w:p>
          <w:p w:rsidR="009262C5" w:rsidRPr="00010786" w:rsidRDefault="009262C5" w:rsidP="00C75C7A">
            <w:r w:rsidRPr="00010786">
              <w:t>Vaida Urbonavičienė</w:t>
            </w:r>
          </w:p>
          <w:p w:rsidR="009262C5" w:rsidRPr="00010786" w:rsidRDefault="009262C5" w:rsidP="00C75C7A">
            <w:r w:rsidRPr="00010786">
              <w:t>Dalykų mokytojai</w:t>
            </w:r>
          </w:p>
          <w:p w:rsidR="009262C5" w:rsidRPr="00010786" w:rsidRDefault="009262C5" w:rsidP="00C75C7A">
            <w:r w:rsidRPr="00010786">
              <w:t>Administracija</w:t>
            </w:r>
          </w:p>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010786" w:rsidRDefault="009262C5" w:rsidP="00C75C7A">
            <w:r w:rsidRPr="00010786">
              <w:t>1.2.3.3.organizuoti individualius klasės vadovo-mokinio- tėvų (globėjų) susitik</w:t>
            </w:r>
            <w:r>
              <w:t>imus ir aptarti mokinių pažangą;</w:t>
            </w:r>
          </w:p>
          <w:p w:rsidR="009262C5" w:rsidRPr="00010786" w:rsidRDefault="009262C5" w:rsidP="00C75C7A"/>
        </w:tc>
        <w:tc>
          <w:tcPr>
            <w:tcW w:w="1392" w:type="dxa"/>
          </w:tcPr>
          <w:p w:rsidR="009262C5" w:rsidRPr="00010786" w:rsidRDefault="009262C5" w:rsidP="00C75C7A">
            <w:r w:rsidRPr="00010786">
              <w:t xml:space="preserve">Visus </w:t>
            </w:r>
          </w:p>
          <w:p w:rsidR="009262C5" w:rsidRPr="00010786" w:rsidRDefault="009262C5" w:rsidP="00C75C7A">
            <w:r w:rsidRPr="00010786">
              <w:t>metus</w:t>
            </w:r>
          </w:p>
        </w:tc>
        <w:tc>
          <w:tcPr>
            <w:tcW w:w="2577" w:type="dxa"/>
          </w:tcPr>
          <w:p w:rsidR="009262C5" w:rsidRPr="00010786" w:rsidRDefault="009262C5" w:rsidP="00C75C7A">
            <w:r w:rsidRPr="00010786">
              <w:t>Klasių vadovai</w:t>
            </w:r>
          </w:p>
          <w:p w:rsidR="009262C5" w:rsidRPr="00010786" w:rsidRDefault="009262C5" w:rsidP="00C75C7A">
            <w:r w:rsidRPr="00010786">
              <w:t>Vaida Urbonavičienė</w:t>
            </w:r>
          </w:p>
          <w:p w:rsidR="009262C5" w:rsidRPr="00010786" w:rsidRDefault="009262C5" w:rsidP="00C75C7A">
            <w:r w:rsidRPr="00010786">
              <w:t>Dalykų mokytojai</w:t>
            </w:r>
          </w:p>
          <w:p w:rsidR="009262C5" w:rsidRPr="00010786" w:rsidRDefault="009262C5" w:rsidP="00C75C7A">
            <w:r w:rsidRPr="00010786">
              <w:t>Administracija</w:t>
            </w:r>
          </w:p>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010786" w:rsidRDefault="009262C5" w:rsidP="00C75C7A">
            <w:r w:rsidRPr="00010786">
              <w:t>1.2.3.4. organizuoti VGK – mokinių – tėvų (globėjų) individualius susitikimus ir aptarti mokinio pažangos stebėjimą;</w:t>
            </w:r>
          </w:p>
          <w:p w:rsidR="009262C5" w:rsidRPr="00010786" w:rsidRDefault="009262C5" w:rsidP="00C75C7A"/>
        </w:tc>
        <w:tc>
          <w:tcPr>
            <w:tcW w:w="1392" w:type="dxa"/>
          </w:tcPr>
          <w:p w:rsidR="009262C5" w:rsidRPr="00010786" w:rsidRDefault="009262C5" w:rsidP="00C75C7A">
            <w:r w:rsidRPr="00010786">
              <w:t xml:space="preserve">Visus </w:t>
            </w:r>
          </w:p>
          <w:p w:rsidR="009262C5" w:rsidRPr="00010786" w:rsidRDefault="009262C5" w:rsidP="00C75C7A">
            <w:r w:rsidRPr="00010786">
              <w:t>metus</w:t>
            </w:r>
          </w:p>
        </w:tc>
        <w:tc>
          <w:tcPr>
            <w:tcW w:w="2577" w:type="dxa"/>
          </w:tcPr>
          <w:p w:rsidR="009262C5" w:rsidRPr="00010786" w:rsidRDefault="009262C5" w:rsidP="00C75C7A">
            <w:r w:rsidRPr="00010786">
              <w:t>Klasių vadovai</w:t>
            </w:r>
          </w:p>
          <w:p w:rsidR="009262C5" w:rsidRPr="00010786" w:rsidRDefault="009262C5" w:rsidP="00C75C7A">
            <w:r w:rsidRPr="00010786">
              <w:t>Vaida Urbonavičienė</w:t>
            </w:r>
          </w:p>
          <w:p w:rsidR="009262C5" w:rsidRPr="00010786" w:rsidRDefault="009262C5" w:rsidP="00C75C7A">
            <w:r w:rsidRPr="00010786">
              <w:t>Dalykų mokytojai</w:t>
            </w:r>
          </w:p>
          <w:p w:rsidR="009262C5" w:rsidRPr="00010786" w:rsidRDefault="009262C5" w:rsidP="00C75C7A">
            <w:r w:rsidRPr="00010786">
              <w:t>Administracija</w:t>
            </w:r>
          </w:p>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010786" w:rsidRDefault="009262C5" w:rsidP="00C75C7A">
            <w:r w:rsidRPr="00010786">
              <w:t>1.2.3.5.organizuoti dalykų mokytojų – klasės vadovų- mokinių – tėvų (gl</w:t>
            </w:r>
            <w:r>
              <w:t>obėjų) individulius susitikimus;</w:t>
            </w:r>
          </w:p>
          <w:p w:rsidR="009262C5" w:rsidRPr="00010786" w:rsidRDefault="009262C5" w:rsidP="00C75C7A"/>
        </w:tc>
        <w:tc>
          <w:tcPr>
            <w:tcW w:w="1392" w:type="dxa"/>
          </w:tcPr>
          <w:p w:rsidR="009262C5" w:rsidRPr="00010786" w:rsidRDefault="009262C5" w:rsidP="00C75C7A">
            <w:r w:rsidRPr="00010786">
              <w:t xml:space="preserve">Visus </w:t>
            </w:r>
          </w:p>
          <w:p w:rsidR="009262C5" w:rsidRDefault="009262C5" w:rsidP="00C75C7A">
            <w:r w:rsidRPr="00010786">
              <w:t>metus</w:t>
            </w:r>
          </w:p>
        </w:tc>
        <w:tc>
          <w:tcPr>
            <w:tcW w:w="2577" w:type="dxa"/>
            <w:vMerge w:val="restart"/>
          </w:tcPr>
          <w:p w:rsidR="009262C5" w:rsidRPr="006B782A" w:rsidRDefault="009262C5" w:rsidP="00C75C7A">
            <w:r>
              <w:t>Klasių vadovai</w:t>
            </w:r>
          </w:p>
          <w:p w:rsidR="009262C5" w:rsidRPr="006B782A" w:rsidRDefault="009262C5" w:rsidP="00C75C7A">
            <w:r>
              <w:t>Vaida Kavaliauskienė</w:t>
            </w:r>
          </w:p>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010786" w:rsidRDefault="009262C5" w:rsidP="00C75C7A">
            <w:r>
              <w:t>1.2.3.6. o</w:t>
            </w:r>
            <w:r w:rsidRPr="00010786">
              <w:t>rganizuoti tėvų susirinkimus šiomis temomis:</w:t>
            </w:r>
          </w:p>
        </w:tc>
        <w:tc>
          <w:tcPr>
            <w:tcW w:w="1392" w:type="dxa"/>
          </w:tcPr>
          <w:p w:rsidR="009262C5" w:rsidRDefault="009262C5" w:rsidP="00C75C7A"/>
        </w:tc>
        <w:tc>
          <w:tcPr>
            <w:tcW w:w="2577" w:type="dxa"/>
            <w:vMerge/>
          </w:tcPr>
          <w:p w:rsidR="009262C5" w:rsidRPr="006B782A"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Default="009262C5" w:rsidP="00C75C7A">
            <w:r w:rsidRPr="00010786">
              <w:t>1.2.3.6.</w:t>
            </w:r>
            <w:r>
              <w:t>1. ,,</w:t>
            </w:r>
            <w:r w:rsidRPr="00010786">
              <w:t>Atžalyno" g</w:t>
            </w:r>
            <w:r>
              <w:t xml:space="preserve">imnazijos tvarkos“  ir „Kas yra patyčios, konfliktas, įžeidimas“. </w:t>
            </w:r>
          </w:p>
          <w:p w:rsidR="009262C5" w:rsidRPr="006E533A" w:rsidRDefault="009262C5" w:rsidP="00C75C7A">
            <w:pPr>
              <w:rPr>
                <w:rStyle w:val="Grietas"/>
                <w:b w:val="0"/>
                <w:lang w:eastAsia="lt-LT"/>
              </w:rPr>
            </w:pPr>
            <w:r w:rsidRPr="00010786">
              <w:t>Lietuvių ir matematikos dalykų programų pristatymas”</w:t>
            </w:r>
            <w:r>
              <w:t xml:space="preserve"> I kl. tėvams</w:t>
            </w:r>
          </w:p>
        </w:tc>
        <w:tc>
          <w:tcPr>
            <w:tcW w:w="1392" w:type="dxa"/>
          </w:tcPr>
          <w:p w:rsidR="009262C5" w:rsidRDefault="009262C5" w:rsidP="00C75C7A">
            <w:r>
              <w:t>10</w:t>
            </w:r>
          </w:p>
        </w:tc>
        <w:tc>
          <w:tcPr>
            <w:tcW w:w="2577" w:type="dxa"/>
            <w:vMerge/>
          </w:tcPr>
          <w:p w:rsidR="009262C5" w:rsidRPr="006B782A"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027E88" w:rsidRDefault="009262C5" w:rsidP="00C75C7A">
            <w:pPr>
              <w:jc w:val="both"/>
              <w:rPr>
                <w:rStyle w:val="Grietas"/>
                <w:b w:val="0"/>
                <w:bCs w:val="0"/>
              </w:rPr>
            </w:pPr>
            <w:r w:rsidRPr="00010786">
              <w:t>1</w:t>
            </w:r>
            <w:r>
              <w:t xml:space="preserve">.2.3.6.2. </w:t>
            </w:r>
            <w:r w:rsidRPr="00010786">
              <w:t xml:space="preserve">III </w:t>
            </w:r>
            <w:r>
              <w:t>klasių mokinių tėvams</w:t>
            </w:r>
            <w:r>
              <w:softHyphen/>
              <w:t xml:space="preserve"> -</w:t>
            </w:r>
            <w:r w:rsidRPr="00010786">
              <w:t xml:space="preserve"> ,,</w:t>
            </w:r>
            <w:r>
              <w:t xml:space="preserve"> Pozityvios savijautos svarba. </w:t>
            </w:r>
            <w:r w:rsidRPr="00010786">
              <w:t>Dalykų ir dalykų egzaminų pristatymas</w:t>
            </w:r>
            <w:r>
              <w:t>“ ;</w:t>
            </w:r>
          </w:p>
        </w:tc>
        <w:tc>
          <w:tcPr>
            <w:tcW w:w="1392" w:type="dxa"/>
          </w:tcPr>
          <w:p w:rsidR="009262C5" w:rsidRDefault="009262C5" w:rsidP="00C75C7A">
            <w:r>
              <w:t>10</w:t>
            </w:r>
          </w:p>
        </w:tc>
        <w:tc>
          <w:tcPr>
            <w:tcW w:w="2577" w:type="dxa"/>
            <w:vMerge/>
          </w:tcPr>
          <w:p w:rsidR="009262C5" w:rsidRPr="006B782A"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027E88" w:rsidRDefault="009262C5" w:rsidP="00C75C7A">
            <w:pPr>
              <w:rPr>
                <w:rStyle w:val="Grietas"/>
                <w:b w:val="0"/>
                <w:bCs w:val="0"/>
              </w:rPr>
            </w:pPr>
            <w:r w:rsidRPr="00010786">
              <w:t>1</w:t>
            </w:r>
            <w:r>
              <w:t xml:space="preserve">.2.3.6.3. </w:t>
            </w:r>
            <w:r w:rsidRPr="00010786">
              <w:t>„Brandos egzaminų programos. Susitikimai su dalykų mokytojais. Stojimo į a</w:t>
            </w:r>
            <w:r>
              <w:t>u</w:t>
            </w:r>
            <w:r w:rsidRPr="00010786">
              <w:t>kštąsias mokyklas sąlygos” IV klasių mokinių tėvams;</w:t>
            </w:r>
          </w:p>
        </w:tc>
        <w:tc>
          <w:tcPr>
            <w:tcW w:w="1392" w:type="dxa"/>
          </w:tcPr>
          <w:p w:rsidR="009262C5" w:rsidRDefault="009262C5" w:rsidP="00C75C7A">
            <w:r>
              <w:t>11</w:t>
            </w:r>
          </w:p>
        </w:tc>
        <w:tc>
          <w:tcPr>
            <w:tcW w:w="2577" w:type="dxa"/>
            <w:vMerge/>
          </w:tcPr>
          <w:p w:rsidR="009262C5" w:rsidRPr="006B782A"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027E88" w:rsidRDefault="009262C5" w:rsidP="00C75C7A">
            <w:pPr>
              <w:jc w:val="both"/>
              <w:rPr>
                <w:rStyle w:val="Grietas"/>
                <w:b w:val="0"/>
                <w:bCs w:val="0"/>
              </w:rPr>
            </w:pPr>
            <w:r w:rsidRPr="00010786">
              <w:t>1</w:t>
            </w:r>
            <w:r>
              <w:t xml:space="preserve">.2.3.6.4. </w:t>
            </w:r>
            <w:r w:rsidRPr="00010786">
              <w:t>II klasių mokinių tėvų susirinkimą „ PUPP tvarkos aprašas ir mokinių pasirengimas laikyti PUPP“;</w:t>
            </w:r>
          </w:p>
        </w:tc>
        <w:tc>
          <w:tcPr>
            <w:tcW w:w="1392" w:type="dxa"/>
          </w:tcPr>
          <w:p w:rsidR="009262C5" w:rsidRDefault="009262C5" w:rsidP="00C75C7A">
            <w:r>
              <w:t>11</w:t>
            </w:r>
          </w:p>
        </w:tc>
        <w:tc>
          <w:tcPr>
            <w:tcW w:w="2577" w:type="dxa"/>
            <w:vMerge/>
          </w:tcPr>
          <w:p w:rsidR="009262C5" w:rsidRPr="006B782A"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010786" w:rsidRDefault="009262C5" w:rsidP="00C75C7A">
            <w:r w:rsidRPr="00010786">
              <w:t>1.2.3.6.</w:t>
            </w:r>
            <w:r>
              <w:t>5. ,,16-mečių teisinė atsakomybė“ II klasių mokinių tėvams;</w:t>
            </w:r>
          </w:p>
        </w:tc>
        <w:tc>
          <w:tcPr>
            <w:tcW w:w="1392" w:type="dxa"/>
          </w:tcPr>
          <w:p w:rsidR="009262C5" w:rsidRDefault="009262C5" w:rsidP="00C75C7A">
            <w:r>
              <w:t>09</w:t>
            </w:r>
          </w:p>
        </w:tc>
        <w:tc>
          <w:tcPr>
            <w:tcW w:w="2577" w:type="dxa"/>
            <w:vMerge/>
          </w:tcPr>
          <w:p w:rsidR="009262C5" w:rsidRPr="006B782A"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027E88" w:rsidRDefault="009262C5" w:rsidP="00C75C7A">
            <w:pPr>
              <w:rPr>
                <w:rStyle w:val="Grietas"/>
                <w:b w:val="0"/>
                <w:bCs w:val="0"/>
              </w:rPr>
            </w:pPr>
            <w:r w:rsidRPr="00010786">
              <w:t>1</w:t>
            </w:r>
            <w:r>
              <w:t xml:space="preserve">.2.3.6.6. </w:t>
            </w:r>
            <w:r w:rsidRPr="00010786">
              <w:t>I-IV klasių tėvams „I pusmečio paža</w:t>
            </w:r>
            <w:r>
              <w:t>ngumas ir lankomumas ataskaita“. Individualūs susitikimai su dalykų mokytojais.</w:t>
            </w:r>
          </w:p>
        </w:tc>
        <w:tc>
          <w:tcPr>
            <w:tcW w:w="1392" w:type="dxa"/>
          </w:tcPr>
          <w:p w:rsidR="009262C5" w:rsidRDefault="009262C5" w:rsidP="00C75C7A">
            <w:r>
              <w:t>02</w:t>
            </w:r>
          </w:p>
        </w:tc>
        <w:tc>
          <w:tcPr>
            <w:tcW w:w="2577" w:type="dxa"/>
            <w:vMerge/>
          </w:tcPr>
          <w:p w:rsidR="009262C5" w:rsidRPr="006B782A"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027E88" w:rsidRDefault="009262C5" w:rsidP="00C75C7A">
            <w:pPr>
              <w:rPr>
                <w:rStyle w:val="Grietas"/>
                <w:b w:val="0"/>
                <w:bCs w:val="0"/>
              </w:rPr>
            </w:pPr>
            <w:r w:rsidRPr="00010786">
              <w:t>1</w:t>
            </w:r>
            <w:r>
              <w:t xml:space="preserve">.2.3.6.7. </w:t>
            </w:r>
            <w:r w:rsidRPr="00010786">
              <w:t>IV</w:t>
            </w:r>
            <w:r>
              <w:t xml:space="preserve"> klasių mokinių tėvams </w:t>
            </w:r>
            <w:r w:rsidRPr="00010786">
              <w:t xml:space="preserve"> „Bendrojo priėmimo į Lietuvos aukštąsias mokyklas sistemos LAMA BPO pristatymas“;</w:t>
            </w:r>
          </w:p>
        </w:tc>
        <w:tc>
          <w:tcPr>
            <w:tcW w:w="1392" w:type="dxa"/>
          </w:tcPr>
          <w:p w:rsidR="009262C5" w:rsidRDefault="009262C5" w:rsidP="00C75C7A">
            <w:r>
              <w:t>04</w:t>
            </w:r>
          </w:p>
        </w:tc>
        <w:tc>
          <w:tcPr>
            <w:tcW w:w="2577" w:type="dxa"/>
            <w:vMerge/>
          </w:tcPr>
          <w:p w:rsidR="009262C5" w:rsidRPr="006B782A"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6E533A" w:rsidRDefault="009262C5" w:rsidP="00C75C7A">
            <w:pPr>
              <w:rPr>
                <w:rStyle w:val="Grietas"/>
                <w:b w:val="0"/>
                <w:lang w:eastAsia="lt-LT"/>
              </w:rPr>
            </w:pPr>
            <w:r w:rsidRPr="00010786">
              <w:t xml:space="preserve">1.2.3.6. </w:t>
            </w:r>
            <w:r>
              <w:t xml:space="preserve">8. Vidurinio ugdymo ypatumai. II klasių </w:t>
            </w:r>
            <w:r w:rsidRPr="00010786">
              <w:t xml:space="preserve"> mokinių tėvams;</w:t>
            </w:r>
          </w:p>
        </w:tc>
        <w:tc>
          <w:tcPr>
            <w:tcW w:w="1392" w:type="dxa"/>
          </w:tcPr>
          <w:p w:rsidR="009262C5" w:rsidRDefault="009262C5" w:rsidP="00C75C7A">
            <w:r>
              <w:t>05-06</w:t>
            </w:r>
          </w:p>
        </w:tc>
        <w:tc>
          <w:tcPr>
            <w:tcW w:w="2577" w:type="dxa"/>
            <w:vMerge/>
          </w:tcPr>
          <w:p w:rsidR="009262C5" w:rsidRPr="006B782A"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010786" w:rsidRDefault="009262C5" w:rsidP="00C75C7A">
            <w:r w:rsidRPr="00010786">
              <w:t>1</w:t>
            </w:r>
            <w:r>
              <w:t>.2.3.6.9. Susirinkimai</w:t>
            </w:r>
            <w:r w:rsidRPr="00010786">
              <w:t xml:space="preserve"> – individualios konsultacijos ,,Mokinių karjeros planavimas”</w:t>
            </w:r>
          </w:p>
          <w:p w:rsidR="009262C5" w:rsidRPr="00010786" w:rsidRDefault="009262C5" w:rsidP="00C75C7A">
            <w:r w:rsidRPr="00010786">
              <w:t xml:space="preserve"> II klasių</w:t>
            </w:r>
            <w:r>
              <w:t xml:space="preserve"> </w:t>
            </w:r>
            <w:r w:rsidRPr="00010786">
              <w:t xml:space="preserve"> mokinių tėvams</w:t>
            </w:r>
            <w:r>
              <w:t xml:space="preserve"> ir </w:t>
            </w:r>
          </w:p>
          <w:p w:rsidR="009262C5" w:rsidRPr="00010786" w:rsidRDefault="009262C5" w:rsidP="00C75C7A">
            <w:r>
              <w:t xml:space="preserve">IV klasių </w:t>
            </w:r>
            <w:r w:rsidRPr="00010786">
              <w:t xml:space="preserve"> mokinių tėvams.</w:t>
            </w:r>
          </w:p>
          <w:p w:rsidR="009262C5" w:rsidRDefault="009262C5" w:rsidP="00C75C7A">
            <w:r w:rsidRPr="00010786">
              <w:t>Tėvų susirinkimas I-III kl. mokinių tėvams prevencine tema.</w:t>
            </w:r>
          </w:p>
        </w:tc>
        <w:tc>
          <w:tcPr>
            <w:tcW w:w="1392" w:type="dxa"/>
          </w:tcPr>
          <w:p w:rsidR="009262C5" w:rsidRDefault="009262C5" w:rsidP="00C75C7A">
            <w:r>
              <w:t>Visus metus</w:t>
            </w:r>
          </w:p>
        </w:tc>
        <w:tc>
          <w:tcPr>
            <w:tcW w:w="2577" w:type="dxa"/>
            <w:vMerge/>
          </w:tcPr>
          <w:p w:rsidR="009262C5" w:rsidRPr="006B782A" w:rsidRDefault="009262C5" w:rsidP="00C75C7A"/>
        </w:tc>
        <w:tc>
          <w:tcPr>
            <w:tcW w:w="3261" w:type="dxa"/>
            <w:vMerge/>
          </w:tcPr>
          <w:p w:rsidR="009262C5" w:rsidRPr="00010786" w:rsidRDefault="009262C5" w:rsidP="00C75C7A"/>
        </w:tc>
      </w:tr>
      <w:tr w:rsidR="009262C5" w:rsidRPr="00010786" w:rsidTr="00C75C7A">
        <w:trPr>
          <w:trHeight w:val="318"/>
        </w:trPr>
        <w:tc>
          <w:tcPr>
            <w:tcW w:w="2123" w:type="dxa"/>
          </w:tcPr>
          <w:p w:rsidR="009262C5" w:rsidRPr="00010786" w:rsidRDefault="009262C5" w:rsidP="00C75C7A"/>
        </w:tc>
        <w:tc>
          <w:tcPr>
            <w:tcW w:w="4965" w:type="dxa"/>
          </w:tcPr>
          <w:p w:rsidR="009262C5" w:rsidRPr="00914F31" w:rsidRDefault="009262C5" w:rsidP="00C75C7A">
            <w:r>
              <w:t xml:space="preserve"> </w:t>
            </w:r>
            <w:r w:rsidRPr="00010786">
              <w:t>1</w:t>
            </w:r>
            <w:r>
              <w:t>.2.3.7</w:t>
            </w:r>
            <w:r w:rsidRPr="00010786">
              <w:t xml:space="preserve">. </w:t>
            </w:r>
            <w:r w:rsidRPr="00270A78">
              <w:t>Organizuoti in</w:t>
            </w:r>
            <w:r w:rsidRPr="00914F31">
              <w:t>dividualias konsultacijas tėvams:</w:t>
            </w:r>
          </w:p>
          <w:p w:rsidR="009262C5" w:rsidRPr="00914F31" w:rsidRDefault="009262C5" w:rsidP="00C75C7A">
            <w:r>
              <w:t>-</w:t>
            </w:r>
            <w:r w:rsidRPr="00914F31">
              <w:t xml:space="preserve"> pagalbos teikimas mokymosi problemų turintiems mokiniams;</w:t>
            </w:r>
          </w:p>
          <w:p w:rsidR="009262C5" w:rsidRPr="00914F31" w:rsidRDefault="009262C5" w:rsidP="00C75C7A">
            <w:r>
              <w:t>-</w:t>
            </w:r>
            <w:r w:rsidRPr="00914F31">
              <w:t xml:space="preserve"> pagalbos teikimas bendravimo problemų turintiems mokiniams;</w:t>
            </w:r>
          </w:p>
          <w:p w:rsidR="009262C5" w:rsidRPr="00914F31" w:rsidRDefault="009262C5" w:rsidP="00C75C7A">
            <w:r>
              <w:t>-</w:t>
            </w:r>
            <w:r w:rsidRPr="00914F31">
              <w:t xml:space="preserve"> pagalbos teikimas lankomumo problemų turintiems mokiniams;</w:t>
            </w:r>
          </w:p>
          <w:p w:rsidR="009262C5" w:rsidRDefault="009262C5" w:rsidP="00C75C7A">
            <w:r>
              <w:t>-</w:t>
            </w:r>
            <w:r w:rsidRPr="00914F31">
              <w:t xml:space="preserve"> pagalbos teikimas priklausomybių turintiems mokiniams.</w:t>
            </w:r>
          </w:p>
        </w:tc>
        <w:tc>
          <w:tcPr>
            <w:tcW w:w="1392" w:type="dxa"/>
          </w:tcPr>
          <w:p w:rsidR="009262C5" w:rsidRDefault="009262C5" w:rsidP="00C75C7A">
            <w:r>
              <w:t xml:space="preserve">Visus metus </w:t>
            </w:r>
          </w:p>
        </w:tc>
        <w:tc>
          <w:tcPr>
            <w:tcW w:w="2577" w:type="dxa"/>
          </w:tcPr>
          <w:p w:rsidR="009262C5" w:rsidRDefault="009262C5" w:rsidP="00C75C7A">
            <w:r>
              <w:t>Asta Sadauskienė</w:t>
            </w:r>
          </w:p>
          <w:p w:rsidR="009262C5" w:rsidRDefault="009262C5" w:rsidP="00C75C7A">
            <w:r>
              <w:t>Vilma Paulauskienė</w:t>
            </w:r>
          </w:p>
        </w:tc>
        <w:tc>
          <w:tcPr>
            <w:tcW w:w="3261" w:type="dxa"/>
            <w:vMerge/>
          </w:tcPr>
          <w:p w:rsidR="009262C5" w:rsidRPr="00010786" w:rsidRDefault="009262C5" w:rsidP="00C75C7A"/>
        </w:tc>
      </w:tr>
    </w:tbl>
    <w:p w:rsidR="009262C5" w:rsidRDefault="009262C5" w:rsidP="009262C5"/>
    <w:p w:rsidR="009262C5" w:rsidRDefault="009262C5" w:rsidP="009262C5"/>
    <w:p w:rsidR="009262C5" w:rsidRDefault="009262C5" w:rsidP="009262C5"/>
    <w:p w:rsidR="00C75C7A" w:rsidRDefault="00C75C7A" w:rsidP="009262C5"/>
    <w:p w:rsidR="00C75C7A" w:rsidRDefault="00C75C7A" w:rsidP="009262C5"/>
    <w:p w:rsidR="00C75C7A" w:rsidRDefault="00C75C7A" w:rsidP="009262C5"/>
    <w:p w:rsidR="00C75C7A" w:rsidRDefault="00C75C7A" w:rsidP="009262C5"/>
    <w:p w:rsidR="00C75C7A" w:rsidRDefault="00C75C7A" w:rsidP="009262C5"/>
    <w:p w:rsidR="009262C5" w:rsidRDefault="009262C5" w:rsidP="009262C5"/>
    <w:p w:rsidR="00C75C7A" w:rsidRDefault="00C75C7A" w:rsidP="00C75C7A">
      <w:pPr>
        <w:jc w:val="both"/>
      </w:pPr>
    </w:p>
    <w:p w:rsidR="00C75C7A" w:rsidRDefault="00C75C7A" w:rsidP="00C75C7A">
      <w:pPr>
        <w:jc w:val="both"/>
      </w:pPr>
    </w:p>
    <w:p w:rsidR="00C75C7A" w:rsidRPr="00010786" w:rsidRDefault="00C75C7A" w:rsidP="00C75C7A">
      <w:pPr>
        <w:jc w:val="both"/>
      </w:pPr>
      <w:r w:rsidRPr="00010786">
        <w:t xml:space="preserve">2 Strateginis tikslas: </w:t>
      </w:r>
    </w:p>
    <w:p w:rsidR="00C75C7A" w:rsidRPr="00010786" w:rsidRDefault="00C75C7A" w:rsidP="00C75C7A">
      <w:pPr>
        <w:jc w:val="both"/>
      </w:pPr>
      <w:r w:rsidRPr="00010786">
        <w:t>Stiprinti socialinį-emocinį saugumą gimnazijoje, plėtojant atsakomybe, bendradarbiavimu, lyderyste paremtą kultūrą.</w:t>
      </w:r>
    </w:p>
    <w:p w:rsidR="00C75C7A" w:rsidRPr="00010786" w:rsidRDefault="00C75C7A" w:rsidP="00C75C7A">
      <w:pPr>
        <w:jc w:val="both"/>
      </w:pPr>
    </w:p>
    <w:tbl>
      <w:tblPr>
        <w:tblStyle w:val="Lentelstinklelis"/>
        <w:tblW w:w="15168" w:type="dxa"/>
        <w:tblInd w:w="-431" w:type="dxa"/>
        <w:tblLook w:val="04A0" w:firstRow="1" w:lastRow="0" w:firstColumn="1" w:lastColumn="0" w:noHBand="0" w:noVBand="1"/>
      </w:tblPr>
      <w:tblGrid>
        <w:gridCol w:w="2411"/>
        <w:gridCol w:w="4920"/>
        <w:gridCol w:w="1350"/>
        <w:gridCol w:w="2377"/>
        <w:gridCol w:w="4110"/>
      </w:tblGrid>
      <w:tr w:rsidR="00C75C7A" w:rsidRPr="00010786" w:rsidTr="00C75C7A">
        <w:tc>
          <w:tcPr>
            <w:tcW w:w="15168" w:type="dxa"/>
            <w:gridSpan w:val="5"/>
          </w:tcPr>
          <w:p w:rsidR="00C75C7A" w:rsidRPr="00010786" w:rsidRDefault="00C75C7A" w:rsidP="00C75C7A">
            <w:pPr>
              <w:jc w:val="both"/>
            </w:pPr>
            <w:r w:rsidRPr="00010786">
              <w:t>2.1. Tikslas. Stiprinti bendruomenės socialinį</w:t>
            </w:r>
            <w:r>
              <w:t xml:space="preserve"> </w:t>
            </w:r>
            <w:r w:rsidRPr="00010786">
              <w:t>- emocinį saugumą.</w:t>
            </w:r>
          </w:p>
        </w:tc>
      </w:tr>
      <w:tr w:rsidR="00C75C7A" w:rsidRPr="00010786" w:rsidTr="00C75C7A">
        <w:tc>
          <w:tcPr>
            <w:tcW w:w="2411" w:type="dxa"/>
          </w:tcPr>
          <w:p w:rsidR="00C75C7A" w:rsidRPr="00010786" w:rsidRDefault="00C75C7A" w:rsidP="00C75C7A">
            <w:pPr>
              <w:jc w:val="both"/>
            </w:pPr>
            <w:r w:rsidRPr="00010786">
              <w:t>Uždaviniai</w:t>
            </w:r>
          </w:p>
        </w:tc>
        <w:tc>
          <w:tcPr>
            <w:tcW w:w="4920" w:type="dxa"/>
          </w:tcPr>
          <w:p w:rsidR="00C75C7A" w:rsidRPr="00010786" w:rsidRDefault="00C75C7A" w:rsidP="00C75C7A">
            <w:pPr>
              <w:jc w:val="both"/>
            </w:pPr>
            <w:r w:rsidRPr="00010786">
              <w:t>Planuojamas veiklos turinys</w:t>
            </w:r>
          </w:p>
        </w:tc>
        <w:tc>
          <w:tcPr>
            <w:tcW w:w="1350" w:type="dxa"/>
          </w:tcPr>
          <w:p w:rsidR="00C75C7A" w:rsidRPr="00010786" w:rsidRDefault="00C75C7A" w:rsidP="00C75C7A">
            <w:pPr>
              <w:jc w:val="center"/>
            </w:pPr>
            <w:r w:rsidRPr="00010786">
              <w:t>Data</w:t>
            </w:r>
          </w:p>
        </w:tc>
        <w:tc>
          <w:tcPr>
            <w:tcW w:w="2377" w:type="dxa"/>
          </w:tcPr>
          <w:p w:rsidR="00C75C7A" w:rsidRPr="00010786" w:rsidRDefault="00C75C7A" w:rsidP="00C75C7A">
            <w:pPr>
              <w:jc w:val="center"/>
            </w:pPr>
            <w:r w:rsidRPr="00010786">
              <w:t>Vykdytojai</w:t>
            </w:r>
          </w:p>
        </w:tc>
        <w:tc>
          <w:tcPr>
            <w:tcW w:w="4110" w:type="dxa"/>
          </w:tcPr>
          <w:p w:rsidR="00C75C7A" w:rsidRPr="00010786" w:rsidRDefault="00C75C7A" w:rsidP="00C75C7A">
            <w:pPr>
              <w:jc w:val="center"/>
            </w:pPr>
            <w:r w:rsidRPr="00010786">
              <w:t>Laukiamas rezultatas</w:t>
            </w:r>
          </w:p>
        </w:tc>
      </w:tr>
      <w:tr w:rsidR="00C75C7A" w:rsidRPr="00010786" w:rsidTr="00C75C7A">
        <w:trPr>
          <w:trHeight w:val="560"/>
        </w:trPr>
        <w:tc>
          <w:tcPr>
            <w:tcW w:w="2411" w:type="dxa"/>
            <w:vMerge w:val="restart"/>
          </w:tcPr>
          <w:p w:rsidR="00C75C7A" w:rsidRPr="00010786" w:rsidRDefault="00C75C7A" w:rsidP="00C75C7A">
            <w:pPr>
              <w:ind w:left="31"/>
              <w:jc w:val="center"/>
            </w:pPr>
            <w:r w:rsidRPr="00010786">
              <w:t>2.1.1.Tobulinti gimnazijos bendruomenės narių socialinio-emocinio ugdymo kompetencijas.</w:t>
            </w:r>
          </w:p>
          <w:p w:rsidR="00C75C7A" w:rsidRPr="00010786" w:rsidRDefault="00C75C7A" w:rsidP="00C75C7A">
            <w:pPr>
              <w:jc w:val="center"/>
            </w:pPr>
          </w:p>
          <w:p w:rsidR="00C75C7A" w:rsidRPr="00010786" w:rsidRDefault="00C75C7A" w:rsidP="00C75C7A">
            <w:pPr>
              <w:jc w:val="center"/>
            </w:pPr>
          </w:p>
          <w:p w:rsidR="00C75C7A" w:rsidRPr="00010786" w:rsidRDefault="00C75C7A" w:rsidP="00C75C7A">
            <w:pPr>
              <w:jc w:val="center"/>
            </w:pPr>
          </w:p>
          <w:p w:rsidR="00C75C7A" w:rsidRPr="00010786" w:rsidRDefault="00C75C7A" w:rsidP="00C75C7A">
            <w:pPr>
              <w:jc w:val="center"/>
            </w:pPr>
          </w:p>
          <w:p w:rsidR="00C75C7A" w:rsidRPr="00010786" w:rsidRDefault="00C75C7A" w:rsidP="00C75C7A">
            <w:pPr>
              <w:jc w:val="center"/>
            </w:pPr>
          </w:p>
          <w:p w:rsidR="00C75C7A" w:rsidRPr="00010786" w:rsidRDefault="00C75C7A" w:rsidP="00C75C7A">
            <w:pPr>
              <w:jc w:val="center"/>
            </w:pPr>
          </w:p>
          <w:p w:rsidR="00C75C7A" w:rsidRPr="00010786" w:rsidRDefault="00C75C7A" w:rsidP="00C75C7A">
            <w:pPr>
              <w:jc w:val="center"/>
            </w:pPr>
          </w:p>
          <w:p w:rsidR="00C75C7A" w:rsidRPr="00010786" w:rsidRDefault="00C75C7A" w:rsidP="00C75C7A"/>
        </w:tc>
        <w:tc>
          <w:tcPr>
            <w:tcW w:w="4920" w:type="dxa"/>
          </w:tcPr>
          <w:p w:rsidR="00C75C7A" w:rsidRPr="00EC0E2E" w:rsidRDefault="00C75C7A" w:rsidP="00C75C7A">
            <w:pPr>
              <w:jc w:val="both"/>
            </w:pPr>
            <w:r w:rsidRPr="00EC0E2E">
              <w:t xml:space="preserve">2.1.1.1.Įgyvendinti </w:t>
            </w:r>
            <w:proofErr w:type="spellStart"/>
            <w:r w:rsidRPr="00EC0E2E">
              <w:t>Lions</w:t>
            </w:r>
            <w:proofErr w:type="spellEnd"/>
            <w:r w:rsidRPr="00EC0E2E">
              <w:t xml:space="preserve"> </w:t>
            </w:r>
            <w:proofErr w:type="spellStart"/>
            <w:r w:rsidRPr="00EC0E2E">
              <w:t>Quest</w:t>
            </w:r>
            <w:proofErr w:type="spellEnd"/>
            <w:r w:rsidRPr="00EC0E2E">
              <w:t xml:space="preserve"> programą „Raktai į sėkmę“ I klasėse vedant bendrųjų kompetencijų ir gyvenimo įgūdžių ugdymo pamokas, organizuojant klasių valandėles.</w:t>
            </w:r>
          </w:p>
        </w:tc>
        <w:tc>
          <w:tcPr>
            <w:tcW w:w="1350" w:type="dxa"/>
          </w:tcPr>
          <w:p w:rsidR="00C75C7A" w:rsidRPr="00010786" w:rsidRDefault="00C75C7A" w:rsidP="00C75C7A">
            <w:pPr>
              <w:jc w:val="center"/>
            </w:pPr>
            <w:r w:rsidRPr="00010786">
              <w:t>01-12</w:t>
            </w:r>
          </w:p>
        </w:tc>
        <w:tc>
          <w:tcPr>
            <w:tcW w:w="2377" w:type="dxa"/>
          </w:tcPr>
          <w:p w:rsidR="00C75C7A" w:rsidRPr="00010786" w:rsidRDefault="00C75C7A" w:rsidP="00C75C7A">
            <w:pPr>
              <w:jc w:val="center"/>
            </w:pPr>
            <w:r w:rsidRPr="00010786">
              <w:t>V. Paulauskienė,</w:t>
            </w:r>
          </w:p>
          <w:p w:rsidR="00C75C7A" w:rsidRPr="00010786" w:rsidRDefault="00C75C7A" w:rsidP="00C75C7A">
            <w:pPr>
              <w:jc w:val="center"/>
            </w:pPr>
            <w:r>
              <w:t>I klasių vadovai</w:t>
            </w:r>
          </w:p>
          <w:p w:rsidR="00C75C7A" w:rsidRPr="00010786" w:rsidRDefault="00C75C7A" w:rsidP="00C75C7A">
            <w:pPr>
              <w:jc w:val="center"/>
            </w:pPr>
          </w:p>
        </w:tc>
        <w:tc>
          <w:tcPr>
            <w:tcW w:w="4110" w:type="dxa"/>
            <w:vMerge w:val="restart"/>
          </w:tcPr>
          <w:p w:rsidR="00C75C7A" w:rsidRPr="002A739F" w:rsidRDefault="00C75C7A" w:rsidP="00C75C7A">
            <w:pPr>
              <w:jc w:val="both"/>
            </w:pPr>
            <w:r>
              <w:t>Bendrųjų kompetencijų ir gyvenimo įgūdžių pamoka bus skirta visiems I klasių mokiniams. Pamokose mokiniai aptars aktualius klausimus, bus ugdomos  visuomenėje būtinos kompetencijos, atsakomybė už savo elgesį ir jo pasekmes. Visi II – III klasių mokiniai dalyvaus programoje „Raktai į sėkmę“ per tarnavimo bendruomenei veiklas. Visų klasių mokiniai dalyvaus teminėse specialistų organizuojamose klasių valandėlėse. Gimnazijos psichologės tiriamosios veiklos rezultatai ir išsami analizė apie mokinių savijautą bus pateikti gimnazijos bendruomenei. Specialistai, administracija, klasių vadovai, dalykų mokytojai aptars iškilusias problemas, priims sprendimus dėl šių problemų pašalinimo, teiks visokeriopą pagalbą mokiniams bei jų tėvams. Seminaruose dalyvaus ir  kompetencijas tobulins apie 90</w:t>
            </w:r>
            <w:r w:rsidRPr="002A739F">
              <w:t>% mo</w:t>
            </w:r>
            <w:r>
              <w:t xml:space="preserve">kytojų ir gimnazijos specialistų. </w:t>
            </w:r>
          </w:p>
        </w:tc>
      </w:tr>
      <w:tr w:rsidR="00C75C7A" w:rsidRPr="00010786" w:rsidTr="00C75C7A">
        <w:tc>
          <w:tcPr>
            <w:tcW w:w="2411" w:type="dxa"/>
            <w:vMerge/>
          </w:tcPr>
          <w:p w:rsidR="00C75C7A" w:rsidRPr="00010786" w:rsidRDefault="00C75C7A" w:rsidP="00C75C7A">
            <w:pPr>
              <w:jc w:val="center"/>
            </w:pPr>
          </w:p>
        </w:tc>
        <w:tc>
          <w:tcPr>
            <w:tcW w:w="4920" w:type="dxa"/>
          </w:tcPr>
          <w:p w:rsidR="00C75C7A" w:rsidRPr="00010786" w:rsidRDefault="00C75C7A" w:rsidP="00C75C7A">
            <w:pPr>
              <w:jc w:val="both"/>
            </w:pPr>
            <w:r>
              <w:t>2.1.1.2</w:t>
            </w:r>
            <w:r w:rsidRPr="00010786">
              <w:t xml:space="preserve">.Įgyvendinti </w:t>
            </w:r>
            <w:proofErr w:type="spellStart"/>
            <w:r w:rsidRPr="00010786">
              <w:t>Lions</w:t>
            </w:r>
            <w:proofErr w:type="spellEnd"/>
            <w:r w:rsidRPr="00010786">
              <w:t xml:space="preserve"> </w:t>
            </w:r>
            <w:proofErr w:type="spellStart"/>
            <w:r>
              <w:t>Quest</w:t>
            </w:r>
            <w:proofErr w:type="spellEnd"/>
            <w:r>
              <w:t xml:space="preserve"> programą „Raktai į sėkmę“ bei</w:t>
            </w:r>
            <w:r w:rsidRPr="00010786">
              <w:t xml:space="preserve"> parengti klasių vala</w:t>
            </w:r>
            <w:r>
              <w:t>ndėlių ir renginių metinį planą, organizuoti tarnavimo bendruomenei veiklas II ir III klasių mokiniams.</w:t>
            </w:r>
          </w:p>
        </w:tc>
        <w:tc>
          <w:tcPr>
            <w:tcW w:w="1350" w:type="dxa"/>
          </w:tcPr>
          <w:p w:rsidR="00C75C7A" w:rsidRPr="00010786" w:rsidRDefault="00C75C7A" w:rsidP="00C75C7A">
            <w:pPr>
              <w:jc w:val="center"/>
            </w:pPr>
            <w:r w:rsidRPr="00010786">
              <w:t>01-12</w:t>
            </w:r>
          </w:p>
        </w:tc>
        <w:tc>
          <w:tcPr>
            <w:tcW w:w="2377" w:type="dxa"/>
          </w:tcPr>
          <w:p w:rsidR="00C75C7A" w:rsidRDefault="00C75C7A" w:rsidP="00C75C7A">
            <w:pPr>
              <w:jc w:val="center"/>
            </w:pPr>
            <w:r>
              <w:t>V. Paulauskienė,</w:t>
            </w:r>
          </w:p>
          <w:p w:rsidR="00C75C7A" w:rsidRPr="00010786" w:rsidRDefault="00C75C7A" w:rsidP="00C75C7A">
            <w:pPr>
              <w:jc w:val="center"/>
            </w:pPr>
            <w:r>
              <w:t>II ir III klasių vadovai</w:t>
            </w:r>
          </w:p>
        </w:tc>
        <w:tc>
          <w:tcPr>
            <w:tcW w:w="4110" w:type="dxa"/>
            <w:vMerge/>
          </w:tcPr>
          <w:p w:rsidR="00C75C7A" w:rsidRPr="00010786" w:rsidRDefault="00C75C7A" w:rsidP="00C75C7A">
            <w:pPr>
              <w:jc w:val="both"/>
            </w:pPr>
          </w:p>
        </w:tc>
      </w:tr>
      <w:tr w:rsidR="00C75C7A" w:rsidRPr="00010786" w:rsidTr="00C75C7A">
        <w:tc>
          <w:tcPr>
            <w:tcW w:w="2411" w:type="dxa"/>
            <w:vMerge/>
          </w:tcPr>
          <w:p w:rsidR="00C75C7A" w:rsidRPr="00010786" w:rsidRDefault="00C75C7A" w:rsidP="00C75C7A">
            <w:pPr>
              <w:jc w:val="center"/>
            </w:pPr>
          </w:p>
        </w:tc>
        <w:tc>
          <w:tcPr>
            <w:tcW w:w="4920" w:type="dxa"/>
          </w:tcPr>
          <w:p w:rsidR="00C75C7A" w:rsidRPr="00010786" w:rsidRDefault="00C75C7A" w:rsidP="00C75C7A">
            <w:pPr>
              <w:jc w:val="both"/>
            </w:pPr>
            <w:r>
              <w:t>2.1.1.3</w:t>
            </w:r>
            <w:r w:rsidRPr="00010786">
              <w:t>.Vesti klasių valandėles psichologinėmis</w:t>
            </w:r>
            <w:r>
              <w:t>, socialinėmis ir sveikos gyvensenos</w:t>
            </w:r>
            <w:r w:rsidRPr="00010786">
              <w:t xml:space="preserve"> temomis (pagal gimn</w:t>
            </w:r>
            <w:r>
              <w:t>azijos specialistų veiklos planus</w:t>
            </w:r>
            <w:r w:rsidRPr="00010786">
              <w:t>).</w:t>
            </w:r>
          </w:p>
        </w:tc>
        <w:tc>
          <w:tcPr>
            <w:tcW w:w="1350" w:type="dxa"/>
          </w:tcPr>
          <w:p w:rsidR="00C75C7A" w:rsidRPr="00010786" w:rsidRDefault="00C75C7A" w:rsidP="00C75C7A">
            <w:pPr>
              <w:jc w:val="center"/>
            </w:pPr>
            <w:r>
              <w:t>Visus mokslo metus</w:t>
            </w:r>
          </w:p>
        </w:tc>
        <w:tc>
          <w:tcPr>
            <w:tcW w:w="2377" w:type="dxa"/>
          </w:tcPr>
          <w:p w:rsidR="00C75C7A" w:rsidRDefault="00C75C7A" w:rsidP="00C75C7A">
            <w:pPr>
              <w:jc w:val="center"/>
            </w:pPr>
            <w:r>
              <w:t>A. Sadauskienė,</w:t>
            </w:r>
          </w:p>
          <w:p w:rsidR="00C75C7A" w:rsidRPr="00010786" w:rsidRDefault="00C75C7A" w:rsidP="00C75C7A">
            <w:pPr>
              <w:jc w:val="center"/>
            </w:pPr>
            <w:r>
              <w:t>V. Paulauskienė,</w:t>
            </w:r>
          </w:p>
          <w:p w:rsidR="00C75C7A" w:rsidRPr="00010786" w:rsidRDefault="00C75C7A" w:rsidP="00C75C7A">
            <w:pPr>
              <w:jc w:val="center"/>
            </w:pPr>
            <w:r>
              <w:t xml:space="preserve">G. </w:t>
            </w:r>
            <w:proofErr w:type="spellStart"/>
            <w:r>
              <w:t>Bičkienė</w:t>
            </w:r>
            <w:proofErr w:type="spellEnd"/>
          </w:p>
        </w:tc>
        <w:tc>
          <w:tcPr>
            <w:tcW w:w="4110" w:type="dxa"/>
            <w:vMerge/>
          </w:tcPr>
          <w:p w:rsidR="00C75C7A" w:rsidRPr="00010786" w:rsidRDefault="00C75C7A" w:rsidP="00C75C7A">
            <w:pPr>
              <w:jc w:val="both"/>
            </w:pPr>
          </w:p>
        </w:tc>
      </w:tr>
      <w:tr w:rsidR="00C75C7A" w:rsidRPr="00010786" w:rsidTr="00C75C7A">
        <w:trPr>
          <w:trHeight w:val="1182"/>
        </w:trPr>
        <w:tc>
          <w:tcPr>
            <w:tcW w:w="2411" w:type="dxa"/>
            <w:vMerge/>
          </w:tcPr>
          <w:p w:rsidR="00C75C7A" w:rsidRPr="00010786" w:rsidRDefault="00C75C7A" w:rsidP="00C75C7A">
            <w:pPr>
              <w:jc w:val="center"/>
            </w:pPr>
          </w:p>
        </w:tc>
        <w:tc>
          <w:tcPr>
            <w:tcW w:w="4920" w:type="dxa"/>
          </w:tcPr>
          <w:p w:rsidR="00C75C7A" w:rsidRDefault="00C75C7A" w:rsidP="00C75C7A">
            <w:pPr>
              <w:jc w:val="both"/>
            </w:pPr>
            <w:r w:rsidRPr="00010786">
              <w:t>2.1.1.</w:t>
            </w:r>
            <w:r>
              <w:t xml:space="preserve">4. Organizuoti tiriamąją veiklą: </w:t>
            </w:r>
          </w:p>
          <w:p w:rsidR="00C75C7A" w:rsidRPr="00010786" w:rsidRDefault="00C75C7A" w:rsidP="00C75C7A">
            <w:pPr>
              <w:jc w:val="both"/>
            </w:pPr>
            <w:r w:rsidRPr="00010786">
              <w:t xml:space="preserve">I klasių mokinių </w:t>
            </w:r>
            <w:r>
              <w:t xml:space="preserve">adaptacija gimnazijoje; </w:t>
            </w:r>
          </w:p>
          <w:p w:rsidR="00C75C7A" w:rsidRPr="00010786" w:rsidRDefault="00C75C7A" w:rsidP="00C75C7A">
            <w:pPr>
              <w:jc w:val="both"/>
            </w:pPr>
            <w:r>
              <w:t>n</w:t>
            </w:r>
            <w:r w:rsidRPr="00010786">
              <w:t>aujai į gimnaziją atvykusių II – IV</w:t>
            </w:r>
            <w:r>
              <w:t xml:space="preserve"> klasių </w:t>
            </w:r>
            <w:r w:rsidRPr="00010786">
              <w:t xml:space="preserve">mokinių </w:t>
            </w:r>
            <w:r>
              <w:t>adaptacija gimnazijoje.</w:t>
            </w:r>
          </w:p>
        </w:tc>
        <w:tc>
          <w:tcPr>
            <w:tcW w:w="1350" w:type="dxa"/>
          </w:tcPr>
          <w:p w:rsidR="00C75C7A" w:rsidRPr="00010786" w:rsidRDefault="00C75C7A" w:rsidP="00C75C7A">
            <w:pPr>
              <w:jc w:val="center"/>
            </w:pPr>
          </w:p>
          <w:p w:rsidR="00C75C7A" w:rsidRPr="00010786" w:rsidRDefault="00C75C7A" w:rsidP="00C75C7A">
            <w:pPr>
              <w:jc w:val="center"/>
            </w:pPr>
            <w:r w:rsidRPr="00010786">
              <w:t>10</w:t>
            </w:r>
            <w:r>
              <w:t xml:space="preserve"> mėn.</w:t>
            </w:r>
          </w:p>
          <w:p w:rsidR="00C75C7A" w:rsidRPr="00010786" w:rsidRDefault="00C75C7A" w:rsidP="00C75C7A"/>
        </w:tc>
        <w:tc>
          <w:tcPr>
            <w:tcW w:w="2377" w:type="dxa"/>
          </w:tcPr>
          <w:p w:rsidR="00C75C7A" w:rsidRPr="00010786" w:rsidRDefault="00C75C7A" w:rsidP="00C75C7A">
            <w:pPr>
              <w:jc w:val="center"/>
            </w:pPr>
            <w:r w:rsidRPr="00010786">
              <w:t>A. Sadauskienė</w:t>
            </w:r>
          </w:p>
        </w:tc>
        <w:tc>
          <w:tcPr>
            <w:tcW w:w="4110" w:type="dxa"/>
            <w:vMerge/>
          </w:tcPr>
          <w:p w:rsidR="00C75C7A" w:rsidRPr="00010786" w:rsidRDefault="00C75C7A" w:rsidP="00C75C7A">
            <w:pPr>
              <w:jc w:val="both"/>
            </w:pPr>
          </w:p>
        </w:tc>
      </w:tr>
      <w:tr w:rsidR="00C75C7A" w:rsidRPr="00010786" w:rsidTr="00C75C7A">
        <w:tc>
          <w:tcPr>
            <w:tcW w:w="2411" w:type="dxa"/>
            <w:vMerge/>
          </w:tcPr>
          <w:p w:rsidR="00C75C7A" w:rsidRPr="00010786" w:rsidRDefault="00C75C7A" w:rsidP="00C75C7A">
            <w:pPr>
              <w:jc w:val="center"/>
            </w:pPr>
          </w:p>
        </w:tc>
        <w:tc>
          <w:tcPr>
            <w:tcW w:w="4920" w:type="dxa"/>
          </w:tcPr>
          <w:p w:rsidR="00C75C7A" w:rsidRPr="00FD4320" w:rsidRDefault="00C75C7A" w:rsidP="00C75C7A">
            <w:pPr>
              <w:pStyle w:val="Antrat2"/>
              <w:shd w:val="clear" w:color="auto" w:fill="FFFFFF"/>
              <w:spacing w:before="0"/>
              <w:jc w:val="both"/>
              <w:textAlignment w:val="baseline"/>
              <w:outlineLvl w:val="1"/>
              <w:rPr>
                <w:rFonts w:ascii="Times New Roman" w:hAnsi="Times New Roman" w:cs="Times New Roman"/>
                <w:sz w:val="24"/>
                <w:szCs w:val="24"/>
              </w:rPr>
            </w:pPr>
            <w:r w:rsidRPr="00FD4320">
              <w:rPr>
                <w:rFonts w:ascii="Times New Roman" w:hAnsi="Times New Roman" w:cs="Times New Roman"/>
                <w:color w:val="auto"/>
                <w:sz w:val="24"/>
                <w:szCs w:val="24"/>
              </w:rPr>
              <w:t>2.1.1.5.</w:t>
            </w:r>
            <w:r>
              <w:rPr>
                <w:rFonts w:ascii="Times New Roman" w:hAnsi="Times New Roman" w:cs="Times New Roman"/>
                <w:color w:val="auto"/>
                <w:sz w:val="24"/>
                <w:szCs w:val="24"/>
              </w:rPr>
              <w:t xml:space="preserve"> </w:t>
            </w:r>
            <w:r w:rsidRPr="00FD4320">
              <w:rPr>
                <w:rFonts w:ascii="Times New Roman" w:hAnsi="Times New Roman" w:cs="Times New Roman"/>
                <w:color w:val="auto"/>
                <w:sz w:val="24"/>
                <w:szCs w:val="24"/>
              </w:rPr>
              <w:t>Bendradarbiaujant su Kėdain</w:t>
            </w:r>
            <w:r>
              <w:rPr>
                <w:rFonts w:ascii="Times New Roman" w:hAnsi="Times New Roman" w:cs="Times New Roman"/>
                <w:color w:val="auto"/>
                <w:sz w:val="24"/>
                <w:szCs w:val="24"/>
              </w:rPr>
              <w:t>ių rajono Policijos komisariatu, organizuoti respublikinę jaunimo konferenciją „Tavo pasirinkimas“</w:t>
            </w:r>
          </w:p>
        </w:tc>
        <w:tc>
          <w:tcPr>
            <w:tcW w:w="1350" w:type="dxa"/>
          </w:tcPr>
          <w:p w:rsidR="00C75C7A" w:rsidRPr="00010786" w:rsidRDefault="00C75C7A" w:rsidP="00C75C7A">
            <w:r>
              <w:t xml:space="preserve">      03</w:t>
            </w:r>
          </w:p>
        </w:tc>
        <w:tc>
          <w:tcPr>
            <w:tcW w:w="2377" w:type="dxa"/>
          </w:tcPr>
          <w:p w:rsidR="00C75C7A" w:rsidRPr="00010786" w:rsidRDefault="00C75C7A" w:rsidP="00C75C7A">
            <w:pPr>
              <w:jc w:val="center"/>
            </w:pPr>
            <w:r>
              <w:t>V. Paulauskienė</w:t>
            </w:r>
          </w:p>
          <w:p w:rsidR="00C75C7A" w:rsidRPr="00010786" w:rsidRDefault="00C75C7A" w:rsidP="00C75C7A">
            <w:pPr>
              <w:jc w:val="center"/>
            </w:pPr>
          </w:p>
        </w:tc>
        <w:tc>
          <w:tcPr>
            <w:tcW w:w="4110" w:type="dxa"/>
            <w:vMerge/>
          </w:tcPr>
          <w:p w:rsidR="00C75C7A" w:rsidRPr="00010786" w:rsidRDefault="00C75C7A" w:rsidP="00C75C7A">
            <w:pPr>
              <w:jc w:val="both"/>
            </w:pPr>
          </w:p>
        </w:tc>
      </w:tr>
      <w:tr w:rsidR="00C75C7A" w:rsidRPr="00010786" w:rsidTr="00C75C7A">
        <w:tc>
          <w:tcPr>
            <w:tcW w:w="2411" w:type="dxa"/>
            <w:vMerge/>
          </w:tcPr>
          <w:p w:rsidR="00C75C7A" w:rsidRPr="00010786" w:rsidRDefault="00C75C7A" w:rsidP="00C75C7A">
            <w:pPr>
              <w:jc w:val="center"/>
            </w:pPr>
          </w:p>
        </w:tc>
        <w:tc>
          <w:tcPr>
            <w:tcW w:w="4920" w:type="dxa"/>
          </w:tcPr>
          <w:p w:rsidR="00C75C7A" w:rsidRPr="00EC0E2E" w:rsidRDefault="00C75C7A" w:rsidP="00C75C7A">
            <w:pPr>
              <w:pStyle w:val="Antrat2"/>
              <w:shd w:val="clear" w:color="auto" w:fill="FFFFFF"/>
              <w:spacing w:before="0"/>
              <w:jc w:val="both"/>
              <w:textAlignment w:val="baseline"/>
              <w:outlineLvl w:val="1"/>
              <w:rPr>
                <w:rFonts w:ascii="Times New Roman" w:hAnsi="Times New Roman" w:cs="Times New Roman"/>
                <w:color w:val="auto"/>
                <w:sz w:val="24"/>
                <w:szCs w:val="24"/>
              </w:rPr>
            </w:pPr>
            <w:r w:rsidRPr="00EC0E2E">
              <w:rPr>
                <w:rFonts w:ascii="Times New Roman" w:hAnsi="Times New Roman" w:cs="Times New Roman"/>
                <w:color w:val="auto"/>
                <w:sz w:val="24"/>
                <w:szCs w:val="24"/>
              </w:rPr>
              <w:t>2.1.1.6. Organizuoti seminarą „Vaiko emocinės raidos sutrikimai“.</w:t>
            </w:r>
          </w:p>
        </w:tc>
        <w:tc>
          <w:tcPr>
            <w:tcW w:w="1350" w:type="dxa"/>
          </w:tcPr>
          <w:p w:rsidR="00C75C7A" w:rsidRDefault="00CB3A2C" w:rsidP="00C75C7A">
            <w:r>
              <w:t xml:space="preserve">      04</w:t>
            </w:r>
          </w:p>
        </w:tc>
        <w:tc>
          <w:tcPr>
            <w:tcW w:w="2377" w:type="dxa"/>
          </w:tcPr>
          <w:p w:rsidR="00C75C7A" w:rsidRDefault="00C75C7A" w:rsidP="00C75C7A">
            <w:pPr>
              <w:jc w:val="center"/>
            </w:pPr>
            <w:r>
              <w:t xml:space="preserve">Rasa </w:t>
            </w:r>
            <w:proofErr w:type="spellStart"/>
            <w:r>
              <w:t>Cicėnienė</w:t>
            </w:r>
            <w:proofErr w:type="spellEnd"/>
          </w:p>
        </w:tc>
        <w:tc>
          <w:tcPr>
            <w:tcW w:w="4110" w:type="dxa"/>
            <w:vMerge/>
          </w:tcPr>
          <w:p w:rsidR="00C75C7A" w:rsidRPr="00010786" w:rsidRDefault="00C75C7A" w:rsidP="00C75C7A">
            <w:pPr>
              <w:jc w:val="both"/>
            </w:pPr>
          </w:p>
        </w:tc>
      </w:tr>
      <w:tr w:rsidR="00C75C7A" w:rsidRPr="00010786" w:rsidTr="00C75C7A">
        <w:trPr>
          <w:trHeight w:val="1176"/>
        </w:trPr>
        <w:tc>
          <w:tcPr>
            <w:tcW w:w="2411" w:type="dxa"/>
            <w:vMerge/>
          </w:tcPr>
          <w:p w:rsidR="00C75C7A" w:rsidRPr="00010786" w:rsidRDefault="00C75C7A" w:rsidP="00C75C7A">
            <w:pPr>
              <w:jc w:val="center"/>
            </w:pPr>
          </w:p>
        </w:tc>
        <w:tc>
          <w:tcPr>
            <w:tcW w:w="4920" w:type="dxa"/>
          </w:tcPr>
          <w:p w:rsidR="00C75C7A" w:rsidRPr="0043026E" w:rsidRDefault="00C75C7A" w:rsidP="00C75C7A">
            <w:pPr>
              <w:jc w:val="both"/>
            </w:pPr>
            <w:r w:rsidRPr="0043026E">
              <w:t xml:space="preserve">2.1.1.7.  </w:t>
            </w:r>
            <w:r w:rsidRPr="00B4165D">
              <w:t xml:space="preserve">Organizuoti </w:t>
            </w:r>
            <w:r>
              <w:t xml:space="preserve">išvykstamuosius seminarus, ekskursijas mokytojams, siekiant gerinti mikroklimatą kolektyve, teigiamą emocinę mokytojo būseną. </w:t>
            </w:r>
          </w:p>
        </w:tc>
        <w:tc>
          <w:tcPr>
            <w:tcW w:w="1350" w:type="dxa"/>
          </w:tcPr>
          <w:p w:rsidR="00C75C7A" w:rsidRPr="00010786" w:rsidRDefault="00C75C7A" w:rsidP="00C75C7A">
            <w:pPr>
              <w:jc w:val="center"/>
            </w:pPr>
            <w:r>
              <w:t>2 – 3 kartus per metus</w:t>
            </w:r>
          </w:p>
        </w:tc>
        <w:tc>
          <w:tcPr>
            <w:tcW w:w="2377" w:type="dxa"/>
          </w:tcPr>
          <w:p w:rsidR="00C75C7A" w:rsidRDefault="00C75C7A" w:rsidP="00C75C7A">
            <w:pPr>
              <w:jc w:val="center"/>
            </w:pPr>
            <w:r>
              <w:t>Socialinių reikalų komisija,</w:t>
            </w:r>
          </w:p>
          <w:p w:rsidR="00C75C7A" w:rsidRPr="00010786" w:rsidRDefault="00C75C7A" w:rsidP="00C75C7A">
            <w:pPr>
              <w:jc w:val="center"/>
            </w:pPr>
            <w:r>
              <w:t>administracija</w:t>
            </w:r>
          </w:p>
        </w:tc>
        <w:tc>
          <w:tcPr>
            <w:tcW w:w="4110" w:type="dxa"/>
            <w:vMerge/>
          </w:tcPr>
          <w:p w:rsidR="00C75C7A" w:rsidRPr="00010786" w:rsidRDefault="00C75C7A" w:rsidP="00C75C7A">
            <w:pPr>
              <w:jc w:val="both"/>
            </w:pPr>
          </w:p>
        </w:tc>
      </w:tr>
      <w:tr w:rsidR="00C75C7A" w:rsidRPr="00010786" w:rsidTr="00C75C7A">
        <w:tc>
          <w:tcPr>
            <w:tcW w:w="2411" w:type="dxa"/>
            <w:vMerge w:val="restart"/>
          </w:tcPr>
          <w:p w:rsidR="00C75C7A" w:rsidRPr="00010786" w:rsidRDefault="00C75C7A" w:rsidP="00C75C7A">
            <w:pPr>
              <w:jc w:val="center"/>
            </w:pPr>
            <w:r w:rsidRPr="00010786">
              <w:t xml:space="preserve">2.1.2.Stiprinti bendradarbiavimą su mokinių tėvais (globėjais, </w:t>
            </w:r>
            <w:r w:rsidRPr="00010786">
              <w:lastRenderedPageBreak/>
              <w:t>rūpintojais), skatinant socialinę partnerystę.</w:t>
            </w:r>
          </w:p>
          <w:p w:rsidR="00C75C7A" w:rsidRPr="00010786" w:rsidRDefault="00C75C7A" w:rsidP="00C75C7A">
            <w:pPr>
              <w:jc w:val="center"/>
            </w:pPr>
          </w:p>
          <w:p w:rsidR="00C75C7A" w:rsidRPr="00010786" w:rsidRDefault="00C75C7A" w:rsidP="00C75C7A">
            <w:pPr>
              <w:jc w:val="center"/>
            </w:pPr>
          </w:p>
          <w:p w:rsidR="00C75C7A" w:rsidRPr="00010786" w:rsidRDefault="00C75C7A" w:rsidP="00C75C7A">
            <w:pPr>
              <w:jc w:val="center"/>
            </w:pPr>
          </w:p>
          <w:p w:rsidR="00C75C7A" w:rsidRPr="00010786" w:rsidRDefault="00C75C7A" w:rsidP="00C75C7A">
            <w:pPr>
              <w:jc w:val="center"/>
            </w:pPr>
          </w:p>
          <w:p w:rsidR="00C75C7A" w:rsidRPr="00010786" w:rsidRDefault="00C75C7A" w:rsidP="00C75C7A">
            <w:pPr>
              <w:jc w:val="center"/>
            </w:pPr>
          </w:p>
          <w:p w:rsidR="00C75C7A" w:rsidRPr="00010786" w:rsidRDefault="00C75C7A" w:rsidP="00C75C7A">
            <w:pPr>
              <w:jc w:val="center"/>
            </w:pPr>
          </w:p>
          <w:p w:rsidR="00C75C7A" w:rsidRDefault="00C75C7A" w:rsidP="00C75C7A"/>
          <w:p w:rsidR="00C75C7A" w:rsidRPr="00010786" w:rsidRDefault="00C75C7A" w:rsidP="00C75C7A"/>
        </w:tc>
        <w:tc>
          <w:tcPr>
            <w:tcW w:w="4920" w:type="dxa"/>
          </w:tcPr>
          <w:p w:rsidR="00C75C7A" w:rsidRPr="00010786" w:rsidRDefault="00C75C7A" w:rsidP="00C75C7A">
            <w:pPr>
              <w:jc w:val="both"/>
            </w:pPr>
            <w:r>
              <w:lastRenderedPageBreak/>
              <w:t>2.1.2.1</w:t>
            </w:r>
            <w:r w:rsidRPr="00010786">
              <w:t xml:space="preserve">. </w:t>
            </w:r>
            <w:r>
              <w:t xml:space="preserve">Įtraukti tėvus į gimnazijos bendruomenės gyvenimą, organizuojant konkrečios klasės veiklas (valandėlės, išvykos į tėvų darbovietes, ekskursijos, renginiai). </w:t>
            </w:r>
          </w:p>
        </w:tc>
        <w:tc>
          <w:tcPr>
            <w:tcW w:w="1350" w:type="dxa"/>
          </w:tcPr>
          <w:p w:rsidR="00C75C7A" w:rsidRPr="00010786" w:rsidRDefault="00C75C7A" w:rsidP="00C75C7A">
            <w:pPr>
              <w:jc w:val="center"/>
            </w:pPr>
            <w:r>
              <w:t>Visus metus</w:t>
            </w:r>
          </w:p>
        </w:tc>
        <w:tc>
          <w:tcPr>
            <w:tcW w:w="2377" w:type="dxa"/>
          </w:tcPr>
          <w:p w:rsidR="00C75C7A" w:rsidRPr="00010786" w:rsidRDefault="00C75C7A" w:rsidP="00C75C7A">
            <w:pPr>
              <w:jc w:val="center"/>
            </w:pPr>
            <w:r w:rsidRPr="00010786">
              <w:t>Klasių vadovai</w:t>
            </w:r>
          </w:p>
          <w:p w:rsidR="00C75C7A" w:rsidRPr="00010786" w:rsidRDefault="00C75C7A" w:rsidP="00C75C7A">
            <w:pPr>
              <w:jc w:val="center"/>
            </w:pPr>
          </w:p>
        </w:tc>
        <w:tc>
          <w:tcPr>
            <w:tcW w:w="4110" w:type="dxa"/>
            <w:vMerge w:val="restart"/>
          </w:tcPr>
          <w:p w:rsidR="00C75C7A" w:rsidRDefault="00C75C7A" w:rsidP="00C75C7A">
            <w:pPr>
              <w:jc w:val="both"/>
              <w:rPr>
                <w:bCs/>
              </w:rPr>
            </w:pPr>
            <w:r>
              <w:rPr>
                <w:bCs/>
              </w:rPr>
              <w:t xml:space="preserve">Tikėtina, kad dalis tėvų (50 – 55%) įsitrauks į aktyvesnį savo vaikų mokyklos gyvenimą, dalyvaus organizuojamuose renginiuose, teiks </w:t>
            </w:r>
            <w:r>
              <w:rPr>
                <w:bCs/>
              </w:rPr>
              <w:lastRenderedPageBreak/>
              <w:t xml:space="preserve">siūlymus, aktyviau bendradarbiaus su klasių vadovais, mokytojais, administracija. </w:t>
            </w:r>
          </w:p>
          <w:p w:rsidR="00C75C7A" w:rsidRDefault="00C75C7A" w:rsidP="00C75C7A">
            <w:pPr>
              <w:jc w:val="both"/>
              <w:rPr>
                <w:bCs/>
              </w:rPr>
            </w:pPr>
          </w:p>
          <w:p w:rsidR="00C75C7A" w:rsidRDefault="00C75C7A" w:rsidP="00C75C7A">
            <w:pPr>
              <w:jc w:val="both"/>
              <w:rPr>
                <w:bCs/>
              </w:rPr>
            </w:pPr>
          </w:p>
          <w:p w:rsidR="00C75C7A" w:rsidRDefault="00C75C7A" w:rsidP="00C75C7A">
            <w:pPr>
              <w:jc w:val="both"/>
              <w:rPr>
                <w:bCs/>
              </w:rPr>
            </w:pPr>
          </w:p>
          <w:p w:rsidR="00C75C7A" w:rsidRDefault="00C75C7A" w:rsidP="00C75C7A">
            <w:pPr>
              <w:jc w:val="both"/>
            </w:pPr>
          </w:p>
        </w:tc>
      </w:tr>
      <w:tr w:rsidR="00C75C7A" w:rsidRPr="00010786" w:rsidTr="00C75C7A">
        <w:tc>
          <w:tcPr>
            <w:tcW w:w="2411" w:type="dxa"/>
            <w:vMerge/>
          </w:tcPr>
          <w:p w:rsidR="00C75C7A" w:rsidRPr="00010786" w:rsidRDefault="00C75C7A" w:rsidP="00C75C7A">
            <w:pPr>
              <w:jc w:val="both"/>
            </w:pPr>
          </w:p>
        </w:tc>
        <w:tc>
          <w:tcPr>
            <w:tcW w:w="4920" w:type="dxa"/>
          </w:tcPr>
          <w:p w:rsidR="00C75C7A" w:rsidRPr="00010786" w:rsidRDefault="00C75C7A" w:rsidP="00C75C7A">
            <w:pPr>
              <w:jc w:val="both"/>
            </w:pPr>
            <w:r>
              <w:t>2.1.2.2.Organizuoti renginius:</w:t>
            </w:r>
            <w:r w:rsidRPr="00857C03">
              <w:t xml:space="preserve"> „G</w:t>
            </w:r>
            <w:r>
              <w:t>imnazijos garbės ir meno diena“, „Paskutinio skambučio šventė“, kuriuose dalyvaus mokinių tėvai.</w:t>
            </w:r>
          </w:p>
        </w:tc>
        <w:tc>
          <w:tcPr>
            <w:tcW w:w="1350" w:type="dxa"/>
          </w:tcPr>
          <w:p w:rsidR="00C75C7A" w:rsidRPr="00010786" w:rsidRDefault="00C75C7A" w:rsidP="00C75C7A">
            <w:pPr>
              <w:jc w:val="center"/>
            </w:pPr>
            <w:r w:rsidRPr="00010786">
              <w:t>05</w:t>
            </w:r>
          </w:p>
        </w:tc>
        <w:tc>
          <w:tcPr>
            <w:tcW w:w="2377" w:type="dxa"/>
          </w:tcPr>
          <w:p w:rsidR="00C75C7A" w:rsidRDefault="00C75C7A" w:rsidP="00C75C7A">
            <w:pPr>
              <w:jc w:val="center"/>
            </w:pPr>
            <w:r w:rsidRPr="00010786">
              <w:t>A.</w:t>
            </w:r>
            <w:r>
              <w:t xml:space="preserve"> </w:t>
            </w:r>
            <w:proofErr w:type="spellStart"/>
            <w:r>
              <w:t>Aksomaitytė-Ščiukienė</w:t>
            </w:r>
            <w:proofErr w:type="spellEnd"/>
            <w:r>
              <w:t>,</w:t>
            </w:r>
          </w:p>
          <w:p w:rsidR="00C75C7A" w:rsidRPr="00010786" w:rsidRDefault="00C75C7A" w:rsidP="00C75C7A">
            <w:pPr>
              <w:jc w:val="center"/>
            </w:pPr>
            <w:r>
              <w:t>administracija, menų dalykų mokytojai</w:t>
            </w:r>
          </w:p>
          <w:p w:rsidR="00C75C7A" w:rsidRPr="00010786" w:rsidRDefault="00C75C7A" w:rsidP="00C75C7A">
            <w:pPr>
              <w:jc w:val="center"/>
            </w:pPr>
          </w:p>
        </w:tc>
        <w:tc>
          <w:tcPr>
            <w:tcW w:w="4110" w:type="dxa"/>
            <w:vMerge/>
          </w:tcPr>
          <w:p w:rsidR="00C75C7A" w:rsidRPr="00010786" w:rsidRDefault="00C75C7A" w:rsidP="00C75C7A">
            <w:pPr>
              <w:jc w:val="both"/>
            </w:pPr>
          </w:p>
        </w:tc>
      </w:tr>
      <w:tr w:rsidR="00C75C7A" w:rsidRPr="00010786" w:rsidTr="00C75C7A">
        <w:tc>
          <w:tcPr>
            <w:tcW w:w="2411" w:type="dxa"/>
            <w:vMerge/>
          </w:tcPr>
          <w:p w:rsidR="00C75C7A" w:rsidRPr="00010786" w:rsidRDefault="00C75C7A" w:rsidP="00C75C7A">
            <w:pPr>
              <w:jc w:val="both"/>
            </w:pPr>
          </w:p>
        </w:tc>
        <w:tc>
          <w:tcPr>
            <w:tcW w:w="4920" w:type="dxa"/>
          </w:tcPr>
          <w:p w:rsidR="00C75C7A" w:rsidRPr="00010786" w:rsidRDefault="00C75C7A" w:rsidP="00C75C7A">
            <w:pPr>
              <w:jc w:val="both"/>
            </w:pPr>
            <w:r>
              <w:t>2.1.2.3.</w:t>
            </w:r>
            <w:r w:rsidRPr="00010786">
              <w:t>Organizuoti Brandos atestatų įteikimo šventę.</w:t>
            </w:r>
          </w:p>
        </w:tc>
        <w:tc>
          <w:tcPr>
            <w:tcW w:w="1350" w:type="dxa"/>
          </w:tcPr>
          <w:p w:rsidR="00C75C7A" w:rsidRPr="00010786" w:rsidRDefault="00C75C7A" w:rsidP="00C75C7A">
            <w:pPr>
              <w:jc w:val="center"/>
            </w:pPr>
            <w:r w:rsidRPr="00010786">
              <w:t>07</w:t>
            </w:r>
          </w:p>
        </w:tc>
        <w:tc>
          <w:tcPr>
            <w:tcW w:w="2377" w:type="dxa"/>
          </w:tcPr>
          <w:p w:rsidR="00C75C7A" w:rsidRPr="00010786" w:rsidRDefault="00C75C7A" w:rsidP="00C75C7A">
            <w:pPr>
              <w:jc w:val="center"/>
            </w:pPr>
            <w:r w:rsidRPr="00010786">
              <w:t>A.</w:t>
            </w:r>
            <w:r>
              <w:t xml:space="preserve"> </w:t>
            </w:r>
            <w:proofErr w:type="spellStart"/>
            <w:r w:rsidRPr="00010786">
              <w:t>Aksomaitytė-Ščiukienė</w:t>
            </w:r>
            <w:proofErr w:type="spellEnd"/>
            <w:r w:rsidRPr="00010786">
              <w:t>,</w:t>
            </w:r>
          </w:p>
          <w:p w:rsidR="00C75C7A" w:rsidRPr="00010786" w:rsidRDefault="00C75C7A" w:rsidP="00C75C7A">
            <w:pPr>
              <w:jc w:val="center"/>
            </w:pPr>
            <w:r>
              <w:t>IV klasių vadovai, administracija</w:t>
            </w:r>
          </w:p>
        </w:tc>
        <w:tc>
          <w:tcPr>
            <w:tcW w:w="4110" w:type="dxa"/>
            <w:vMerge/>
          </w:tcPr>
          <w:p w:rsidR="00C75C7A" w:rsidRPr="00010786" w:rsidRDefault="00C75C7A" w:rsidP="00C75C7A">
            <w:pPr>
              <w:jc w:val="both"/>
            </w:pPr>
          </w:p>
        </w:tc>
      </w:tr>
      <w:tr w:rsidR="00C75C7A" w:rsidRPr="00010786" w:rsidTr="00C75C7A">
        <w:trPr>
          <w:trHeight w:val="465"/>
        </w:trPr>
        <w:tc>
          <w:tcPr>
            <w:tcW w:w="2411" w:type="dxa"/>
            <w:vMerge/>
          </w:tcPr>
          <w:p w:rsidR="00C75C7A" w:rsidRPr="00010786" w:rsidRDefault="00C75C7A" w:rsidP="00C75C7A">
            <w:pPr>
              <w:jc w:val="both"/>
            </w:pPr>
          </w:p>
        </w:tc>
        <w:tc>
          <w:tcPr>
            <w:tcW w:w="4920" w:type="dxa"/>
          </w:tcPr>
          <w:p w:rsidR="00C75C7A" w:rsidRPr="00010786" w:rsidRDefault="00C75C7A" w:rsidP="00C75C7A">
            <w:pPr>
              <w:jc w:val="both"/>
            </w:pPr>
            <w:r>
              <w:t>2.1.2.4.</w:t>
            </w:r>
            <w:r w:rsidRPr="00010786">
              <w:t xml:space="preserve">Organizuoti </w:t>
            </w:r>
            <w:r>
              <w:t>gimnazijos bendruomenės Kalėdinį</w:t>
            </w:r>
            <w:r w:rsidRPr="00010786">
              <w:t xml:space="preserve"> protų mūšį.</w:t>
            </w:r>
          </w:p>
        </w:tc>
        <w:tc>
          <w:tcPr>
            <w:tcW w:w="1350" w:type="dxa"/>
          </w:tcPr>
          <w:p w:rsidR="00C75C7A" w:rsidRPr="00010786" w:rsidRDefault="00C75C7A" w:rsidP="00C75C7A">
            <w:pPr>
              <w:jc w:val="center"/>
            </w:pPr>
            <w:r w:rsidRPr="00010786">
              <w:t>12</w:t>
            </w:r>
          </w:p>
        </w:tc>
        <w:tc>
          <w:tcPr>
            <w:tcW w:w="2377" w:type="dxa"/>
          </w:tcPr>
          <w:p w:rsidR="00C75C7A" w:rsidRPr="00010786" w:rsidRDefault="00C75C7A" w:rsidP="00C75C7A">
            <w:pPr>
              <w:jc w:val="center"/>
            </w:pPr>
            <w:r w:rsidRPr="00010786">
              <w:t>Gimnazijos taryba,</w:t>
            </w:r>
          </w:p>
          <w:p w:rsidR="00C75C7A" w:rsidRDefault="00C75C7A" w:rsidP="00C75C7A">
            <w:pPr>
              <w:jc w:val="center"/>
            </w:pPr>
            <w:r w:rsidRPr="00010786">
              <w:t>klasių vadovai</w:t>
            </w:r>
            <w:r>
              <w:t>,</w:t>
            </w:r>
          </w:p>
          <w:p w:rsidR="00C75C7A" w:rsidRPr="00010786" w:rsidRDefault="00C75C7A" w:rsidP="00C75C7A">
            <w:pPr>
              <w:jc w:val="center"/>
            </w:pPr>
            <w:r>
              <w:t>administracija</w:t>
            </w:r>
          </w:p>
        </w:tc>
        <w:tc>
          <w:tcPr>
            <w:tcW w:w="4110" w:type="dxa"/>
            <w:vMerge/>
          </w:tcPr>
          <w:p w:rsidR="00C75C7A" w:rsidRPr="00010786" w:rsidRDefault="00C75C7A" w:rsidP="00C75C7A">
            <w:pPr>
              <w:jc w:val="both"/>
            </w:pPr>
          </w:p>
        </w:tc>
      </w:tr>
      <w:tr w:rsidR="00C75C7A" w:rsidRPr="00010786" w:rsidTr="00C75C7A">
        <w:tc>
          <w:tcPr>
            <w:tcW w:w="2411" w:type="dxa"/>
            <w:vMerge w:val="restart"/>
          </w:tcPr>
          <w:p w:rsidR="00C75C7A" w:rsidRPr="00010786" w:rsidRDefault="00C75C7A" w:rsidP="00C75C7A">
            <w:pPr>
              <w:jc w:val="center"/>
            </w:pPr>
            <w:r w:rsidRPr="00010786">
              <w:t>2.1.3. Kurti saugią, estetišką ir jaukią fizinę gimnazijos aplinką.</w:t>
            </w:r>
          </w:p>
          <w:p w:rsidR="00C75C7A" w:rsidRPr="00010786" w:rsidRDefault="00C75C7A" w:rsidP="00C75C7A">
            <w:pPr>
              <w:jc w:val="both"/>
            </w:pPr>
          </w:p>
        </w:tc>
        <w:tc>
          <w:tcPr>
            <w:tcW w:w="4920" w:type="dxa"/>
          </w:tcPr>
          <w:p w:rsidR="00C75C7A" w:rsidRPr="00010786" w:rsidRDefault="00C75C7A" w:rsidP="00C75C7A">
            <w:pPr>
              <w:jc w:val="both"/>
            </w:pPr>
            <w:r>
              <w:t xml:space="preserve">2.1.3.1. Atnaujinti II aukšto vestibiulio interjerą. </w:t>
            </w:r>
          </w:p>
        </w:tc>
        <w:tc>
          <w:tcPr>
            <w:tcW w:w="1350" w:type="dxa"/>
          </w:tcPr>
          <w:p w:rsidR="00C75C7A" w:rsidRPr="00010786" w:rsidRDefault="00C75C7A" w:rsidP="00C75C7A">
            <w:pPr>
              <w:jc w:val="center"/>
            </w:pPr>
            <w:r>
              <w:t>Datos tikslinamos</w:t>
            </w:r>
          </w:p>
        </w:tc>
        <w:tc>
          <w:tcPr>
            <w:tcW w:w="2377" w:type="dxa"/>
          </w:tcPr>
          <w:p w:rsidR="00C75C7A" w:rsidRPr="00010786" w:rsidRDefault="00C75C7A" w:rsidP="00C75C7A">
            <w:pPr>
              <w:jc w:val="center"/>
            </w:pPr>
            <w:proofErr w:type="spellStart"/>
            <w:r>
              <w:t>Rimdaugas</w:t>
            </w:r>
            <w:proofErr w:type="spellEnd"/>
            <w:r>
              <w:t xml:space="preserve"> </w:t>
            </w:r>
            <w:proofErr w:type="spellStart"/>
            <w:r>
              <w:t>Verkauskas</w:t>
            </w:r>
            <w:proofErr w:type="spellEnd"/>
          </w:p>
        </w:tc>
        <w:tc>
          <w:tcPr>
            <w:tcW w:w="4110" w:type="dxa"/>
            <w:vMerge w:val="restart"/>
          </w:tcPr>
          <w:p w:rsidR="00C75C7A" w:rsidRPr="00010786" w:rsidRDefault="00C75C7A" w:rsidP="00C75C7A">
            <w:pPr>
              <w:jc w:val="both"/>
            </w:pPr>
            <w:r>
              <w:t xml:space="preserve">Kuriama saugi, estetiška ir jauki aplinka leis saugiai ir veiksmingai pritaikyti fizines erdves, naudoti informacijos ir komunikacijos technologijas, įrankius ir priemones. </w:t>
            </w:r>
          </w:p>
          <w:p w:rsidR="00C75C7A" w:rsidRPr="00010786" w:rsidRDefault="00C75C7A" w:rsidP="00C75C7A">
            <w:pPr>
              <w:jc w:val="both"/>
            </w:pPr>
          </w:p>
        </w:tc>
      </w:tr>
      <w:tr w:rsidR="00C75C7A" w:rsidRPr="00010786" w:rsidTr="00C75C7A">
        <w:tc>
          <w:tcPr>
            <w:tcW w:w="2411" w:type="dxa"/>
            <w:vMerge/>
          </w:tcPr>
          <w:p w:rsidR="00C75C7A" w:rsidRPr="00010786" w:rsidRDefault="00C75C7A" w:rsidP="00C75C7A">
            <w:pPr>
              <w:jc w:val="both"/>
            </w:pPr>
          </w:p>
        </w:tc>
        <w:tc>
          <w:tcPr>
            <w:tcW w:w="4920" w:type="dxa"/>
          </w:tcPr>
          <w:p w:rsidR="00C75C7A" w:rsidRPr="00010786" w:rsidRDefault="00C75C7A" w:rsidP="00C75C7A">
            <w:pPr>
              <w:jc w:val="both"/>
            </w:pPr>
            <w:r>
              <w:t xml:space="preserve">2.1.3.2. Įkurti lauko klasę. </w:t>
            </w:r>
          </w:p>
        </w:tc>
        <w:tc>
          <w:tcPr>
            <w:tcW w:w="1350" w:type="dxa"/>
          </w:tcPr>
          <w:p w:rsidR="00C75C7A" w:rsidRPr="00010786" w:rsidRDefault="00C75C7A" w:rsidP="00C75C7A">
            <w:pPr>
              <w:jc w:val="center"/>
            </w:pPr>
            <w:r>
              <w:t>Datos tikslinamos</w:t>
            </w:r>
          </w:p>
        </w:tc>
        <w:tc>
          <w:tcPr>
            <w:tcW w:w="2377" w:type="dxa"/>
          </w:tcPr>
          <w:p w:rsidR="00C75C7A" w:rsidRPr="00010786" w:rsidRDefault="00C75C7A" w:rsidP="00C75C7A">
            <w:pPr>
              <w:jc w:val="center"/>
            </w:pPr>
            <w:proofErr w:type="spellStart"/>
            <w:r>
              <w:t>Rimdaugas</w:t>
            </w:r>
            <w:proofErr w:type="spellEnd"/>
            <w:r>
              <w:t xml:space="preserve"> </w:t>
            </w:r>
            <w:proofErr w:type="spellStart"/>
            <w:r>
              <w:t>Verkauskas</w:t>
            </w:r>
            <w:proofErr w:type="spellEnd"/>
            <w:r>
              <w:t xml:space="preserve"> </w:t>
            </w:r>
          </w:p>
        </w:tc>
        <w:tc>
          <w:tcPr>
            <w:tcW w:w="4110" w:type="dxa"/>
            <w:vMerge/>
          </w:tcPr>
          <w:p w:rsidR="00C75C7A" w:rsidRPr="00010786" w:rsidRDefault="00C75C7A" w:rsidP="00C75C7A">
            <w:pPr>
              <w:jc w:val="both"/>
            </w:pPr>
          </w:p>
        </w:tc>
      </w:tr>
      <w:tr w:rsidR="00C75C7A" w:rsidRPr="00010786" w:rsidTr="00C75C7A">
        <w:trPr>
          <w:trHeight w:val="804"/>
        </w:trPr>
        <w:tc>
          <w:tcPr>
            <w:tcW w:w="2411" w:type="dxa"/>
            <w:vMerge/>
          </w:tcPr>
          <w:p w:rsidR="00C75C7A" w:rsidRPr="00010786" w:rsidRDefault="00C75C7A" w:rsidP="00C75C7A">
            <w:pPr>
              <w:jc w:val="both"/>
            </w:pPr>
          </w:p>
        </w:tc>
        <w:tc>
          <w:tcPr>
            <w:tcW w:w="4920" w:type="dxa"/>
          </w:tcPr>
          <w:p w:rsidR="00C75C7A" w:rsidRPr="00010786" w:rsidRDefault="00C75C7A" w:rsidP="00C75C7A">
            <w:pPr>
              <w:jc w:val="both"/>
            </w:pPr>
            <w:r>
              <w:t>2.1.3.3. Įgyvendinti trumpalaikius projektus, kuriant estetišką ir jaukią gimnazijos aplinką: šventinių dekoracijų, instaliacijų gamyba, parodų inicijavimas ir organizavimas, gėlynų priežiūra.</w:t>
            </w:r>
          </w:p>
        </w:tc>
        <w:tc>
          <w:tcPr>
            <w:tcW w:w="1350" w:type="dxa"/>
          </w:tcPr>
          <w:p w:rsidR="00C75C7A" w:rsidRPr="00010786" w:rsidRDefault="00C75C7A" w:rsidP="00C75C7A">
            <w:pPr>
              <w:jc w:val="center"/>
            </w:pPr>
            <w:r>
              <w:t>Visus metus</w:t>
            </w:r>
          </w:p>
        </w:tc>
        <w:tc>
          <w:tcPr>
            <w:tcW w:w="2377" w:type="dxa"/>
          </w:tcPr>
          <w:p w:rsidR="00C75C7A" w:rsidRPr="00010786" w:rsidRDefault="00C75C7A" w:rsidP="00C75C7A">
            <w:pPr>
              <w:jc w:val="center"/>
            </w:pPr>
            <w:r w:rsidRPr="00010786">
              <w:t>Menų metodinė grupė</w:t>
            </w:r>
          </w:p>
        </w:tc>
        <w:tc>
          <w:tcPr>
            <w:tcW w:w="4110" w:type="dxa"/>
            <w:vMerge/>
          </w:tcPr>
          <w:p w:rsidR="00C75C7A" w:rsidRPr="00010786" w:rsidRDefault="00C75C7A" w:rsidP="00C75C7A">
            <w:pPr>
              <w:jc w:val="both"/>
            </w:pPr>
          </w:p>
        </w:tc>
      </w:tr>
      <w:tr w:rsidR="00C75C7A" w:rsidRPr="00010786" w:rsidTr="00C75C7A">
        <w:tc>
          <w:tcPr>
            <w:tcW w:w="2411" w:type="dxa"/>
            <w:vMerge/>
          </w:tcPr>
          <w:p w:rsidR="00C75C7A" w:rsidRPr="00010786" w:rsidRDefault="00C75C7A" w:rsidP="00C75C7A">
            <w:pPr>
              <w:jc w:val="both"/>
            </w:pPr>
          </w:p>
        </w:tc>
        <w:tc>
          <w:tcPr>
            <w:tcW w:w="4920" w:type="dxa"/>
          </w:tcPr>
          <w:p w:rsidR="00C75C7A" w:rsidRPr="00010786" w:rsidRDefault="00C75C7A" w:rsidP="00C75C7A">
            <w:pPr>
              <w:jc w:val="both"/>
            </w:pPr>
            <w:r w:rsidRPr="00010786">
              <w:t>2.1.3</w:t>
            </w:r>
            <w:r>
              <w:t>.4. Atnaujinti stendus visų aukštų koridoriuose.</w:t>
            </w:r>
          </w:p>
        </w:tc>
        <w:tc>
          <w:tcPr>
            <w:tcW w:w="1350" w:type="dxa"/>
          </w:tcPr>
          <w:p w:rsidR="00C75C7A" w:rsidRPr="00010786" w:rsidRDefault="00C75C7A" w:rsidP="00C75C7A">
            <w:pPr>
              <w:jc w:val="center"/>
            </w:pPr>
            <w:r>
              <w:t>02-04 mėn.</w:t>
            </w:r>
          </w:p>
        </w:tc>
        <w:tc>
          <w:tcPr>
            <w:tcW w:w="2377" w:type="dxa"/>
          </w:tcPr>
          <w:p w:rsidR="00C75C7A" w:rsidRPr="00010786" w:rsidRDefault="00C75C7A" w:rsidP="00C75C7A">
            <w:pPr>
              <w:jc w:val="center"/>
            </w:pPr>
            <w:r>
              <w:t>Metodinės grupės</w:t>
            </w:r>
          </w:p>
        </w:tc>
        <w:tc>
          <w:tcPr>
            <w:tcW w:w="4110" w:type="dxa"/>
            <w:vMerge/>
          </w:tcPr>
          <w:p w:rsidR="00C75C7A" w:rsidRPr="00010786" w:rsidRDefault="00C75C7A" w:rsidP="00C75C7A">
            <w:pPr>
              <w:jc w:val="both"/>
            </w:pPr>
          </w:p>
        </w:tc>
      </w:tr>
      <w:tr w:rsidR="00C75C7A" w:rsidRPr="00010786" w:rsidTr="00C75C7A">
        <w:tc>
          <w:tcPr>
            <w:tcW w:w="2411" w:type="dxa"/>
            <w:vMerge/>
          </w:tcPr>
          <w:p w:rsidR="00C75C7A" w:rsidRPr="00010786" w:rsidRDefault="00C75C7A" w:rsidP="00C75C7A">
            <w:pPr>
              <w:jc w:val="both"/>
            </w:pPr>
          </w:p>
        </w:tc>
        <w:tc>
          <w:tcPr>
            <w:tcW w:w="4920" w:type="dxa"/>
          </w:tcPr>
          <w:p w:rsidR="00C75C7A" w:rsidRPr="00EC0E2E" w:rsidRDefault="00C75C7A" w:rsidP="00C75C7A">
            <w:pPr>
              <w:jc w:val="both"/>
            </w:pPr>
            <w:r w:rsidRPr="00EC0E2E">
              <w:t>2.1.3.5. Ieškoti galimybių įrengti konferencijų salę mokytojams.</w:t>
            </w:r>
          </w:p>
        </w:tc>
        <w:tc>
          <w:tcPr>
            <w:tcW w:w="1350" w:type="dxa"/>
          </w:tcPr>
          <w:p w:rsidR="00C75C7A" w:rsidRPr="00010786" w:rsidRDefault="00C75C7A" w:rsidP="00C75C7A">
            <w:pPr>
              <w:jc w:val="center"/>
            </w:pPr>
            <w:r>
              <w:t>Datos tikslinamos</w:t>
            </w:r>
          </w:p>
        </w:tc>
        <w:tc>
          <w:tcPr>
            <w:tcW w:w="2377" w:type="dxa"/>
          </w:tcPr>
          <w:p w:rsidR="00C75C7A" w:rsidRPr="00010786" w:rsidRDefault="00C75C7A" w:rsidP="00C75C7A">
            <w:pPr>
              <w:jc w:val="center"/>
            </w:pPr>
            <w:r>
              <w:t xml:space="preserve">Gintaras </w:t>
            </w:r>
            <w:r w:rsidRPr="00010786">
              <w:t>Petrulis</w:t>
            </w:r>
          </w:p>
        </w:tc>
        <w:tc>
          <w:tcPr>
            <w:tcW w:w="4110" w:type="dxa"/>
            <w:vMerge/>
          </w:tcPr>
          <w:p w:rsidR="00C75C7A" w:rsidRPr="00010786" w:rsidRDefault="00C75C7A" w:rsidP="00C75C7A">
            <w:pPr>
              <w:jc w:val="both"/>
            </w:pPr>
          </w:p>
        </w:tc>
      </w:tr>
      <w:tr w:rsidR="00C75C7A" w:rsidRPr="00010786" w:rsidTr="00C75C7A">
        <w:tc>
          <w:tcPr>
            <w:tcW w:w="2411" w:type="dxa"/>
            <w:vMerge/>
          </w:tcPr>
          <w:p w:rsidR="00C75C7A" w:rsidRPr="00010786" w:rsidRDefault="00C75C7A" w:rsidP="00C75C7A">
            <w:pPr>
              <w:jc w:val="both"/>
            </w:pPr>
          </w:p>
        </w:tc>
        <w:tc>
          <w:tcPr>
            <w:tcW w:w="4920" w:type="dxa"/>
          </w:tcPr>
          <w:p w:rsidR="00C75C7A" w:rsidRDefault="00C75C7A" w:rsidP="00C75C7A">
            <w:pPr>
              <w:jc w:val="both"/>
            </w:pPr>
            <w:r w:rsidRPr="00010786">
              <w:t xml:space="preserve">2.1.3.6. </w:t>
            </w:r>
            <w:r>
              <w:t xml:space="preserve">I aukšto vestibiulio ekrane pristatyti svarbiausias gimnazijos aktualijas (olimpiadų ir konkursų nugalėtojų garsinimas, įvairių akcijų akcentavimas, renginių akimirkos). </w:t>
            </w:r>
          </w:p>
          <w:p w:rsidR="00C75C7A" w:rsidRDefault="00C75C7A" w:rsidP="00C75C7A">
            <w:pPr>
              <w:jc w:val="both"/>
            </w:pPr>
          </w:p>
          <w:p w:rsidR="00C75C7A" w:rsidRDefault="00C75C7A" w:rsidP="00C75C7A">
            <w:pPr>
              <w:jc w:val="both"/>
            </w:pPr>
          </w:p>
          <w:p w:rsidR="00C75C7A" w:rsidRDefault="00C75C7A" w:rsidP="00C75C7A">
            <w:pPr>
              <w:jc w:val="both"/>
            </w:pPr>
          </w:p>
          <w:p w:rsidR="00C75C7A" w:rsidRPr="00010786" w:rsidRDefault="00C75C7A" w:rsidP="00C75C7A">
            <w:pPr>
              <w:jc w:val="both"/>
            </w:pPr>
          </w:p>
        </w:tc>
        <w:tc>
          <w:tcPr>
            <w:tcW w:w="1350" w:type="dxa"/>
          </w:tcPr>
          <w:p w:rsidR="00C75C7A" w:rsidRPr="00010786" w:rsidRDefault="00C75C7A" w:rsidP="00C75C7A">
            <w:pPr>
              <w:jc w:val="center"/>
            </w:pPr>
            <w:r>
              <w:t>Visus metus</w:t>
            </w:r>
          </w:p>
        </w:tc>
        <w:tc>
          <w:tcPr>
            <w:tcW w:w="2377" w:type="dxa"/>
          </w:tcPr>
          <w:p w:rsidR="00C75C7A" w:rsidRPr="00010786" w:rsidRDefault="00C75C7A" w:rsidP="00C75C7A">
            <w:pPr>
              <w:jc w:val="center"/>
            </w:pPr>
            <w:r>
              <w:t xml:space="preserve">A. </w:t>
            </w:r>
            <w:proofErr w:type="spellStart"/>
            <w:r>
              <w:t>Aksomaitytė</w:t>
            </w:r>
            <w:proofErr w:type="spellEnd"/>
            <w:r>
              <w:t xml:space="preserve"> – </w:t>
            </w:r>
            <w:proofErr w:type="spellStart"/>
            <w:r>
              <w:t>Ščiukienė</w:t>
            </w:r>
            <w:proofErr w:type="spellEnd"/>
            <w:r>
              <w:t>, atsakingi už konkrečius renginius</w:t>
            </w:r>
          </w:p>
        </w:tc>
        <w:tc>
          <w:tcPr>
            <w:tcW w:w="4110" w:type="dxa"/>
            <w:vMerge/>
          </w:tcPr>
          <w:p w:rsidR="00C75C7A" w:rsidRPr="00010786" w:rsidRDefault="00C75C7A" w:rsidP="00C75C7A">
            <w:pPr>
              <w:jc w:val="both"/>
            </w:pPr>
          </w:p>
        </w:tc>
      </w:tr>
    </w:tbl>
    <w:p w:rsidR="00C75C7A" w:rsidRDefault="00C75C7A" w:rsidP="00C75C7A"/>
    <w:p w:rsidR="009821F9" w:rsidRDefault="009821F9" w:rsidP="00C75C7A"/>
    <w:tbl>
      <w:tblPr>
        <w:tblStyle w:val="Lentelstinklelis"/>
        <w:tblW w:w="15168" w:type="dxa"/>
        <w:tblInd w:w="-431" w:type="dxa"/>
        <w:tblLook w:val="04A0" w:firstRow="1" w:lastRow="0" w:firstColumn="1" w:lastColumn="0" w:noHBand="0" w:noVBand="1"/>
      </w:tblPr>
      <w:tblGrid>
        <w:gridCol w:w="2411"/>
        <w:gridCol w:w="5245"/>
        <w:gridCol w:w="1417"/>
        <w:gridCol w:w="2252"/>
        <w:gridCol w:w="3843"/>
      </w:tblGrid>
      <w:tr w:rsidR="009821F9" w:rsidRPr="00010786" w:rsidTr="00490B97">
        <w:tc>
          <w:tcPr>
            <w:tcW w:w="15168" w:type="dxa"/>
            <w:gridSpan w:val="5"/>
          </w:tcPr>
          <w:p w:rsidR="009821F9" w:rsidRPr="00010786" w:rsidRDefault="009821F9" w:rsidP="00490B97">
            <w:pPr>
              <w:jc w:val="both"/>
            </w:pPr>
            <w:r w:rsidRPr="00010786">
              <w:lastRenderedPageBreak/>
              <w:t xml:space="preserve">2.2. Tikslas. Siekti </w:t>
            </w:r>
            <w:proofErr w:type="spellStart"/>
            <w:r w:rsidRPr="00010786">
              <w:t>saviraiškaus</w:t>
            </w:r>
            <w:proofErr w:type="spellEnd"/>
            <w:r w:rsidRPr="00010786">
              <w:t xml:space="preserve"> mokinių dalyvavimo įvairiose veiklose.</w:t>
            </w:r>
          </w:p>
        </w:tc>
      </w:tr>
      <w:tr w:rsidR="009821F9" w:rsidRPr="00010786" w:rsidTr="00490B97">
        <w:tc>
          <w:tcPr>
            <w:tcW w:w="2411" w:type="dxa"/>
          </w:tcPr>
          <w:p w:rsidR="009821F9" w:rsidRPr="00010786" w:rsidRDefault="009821F9" w:rsidP="00490B97">
            <w:pPr>
              <w:jc w:val="both"/>
            </w:pPr>
            <w:r w:rsidRPr="00010786">
              <w:t>Uždaviniai</w:t>
            </w:r>
          </w:p>
        </w:tc>
        <w:tc>
          <w:tcPr>
            <w:tcW w:w="5245" w:type="dxa"/>
          </w:tcPr>
          <w:p w:rsidR="009821F9" w:rsidRPr="00010786" w:rsidRDefault="009821F9" w:rsidP="00490B97">
            <w:pPr>
              <w:jc w:val="both"/>
            </w:pPr>
            <w:r w:rsidRPr="00010786">
              <w:t>Planuojamas veiklos turinys</w:t>
            </w:r>
          </w:p>
        </w:tc>
        <w:tc>
          <w:tcPr>
            <w:tcW w:w="1417" w:type="dxa"/>
          </w:tcPr>
          <w:p w:rsidR="009821F9" w:rsidRPr="00010786" w:rsidRDefault="009821F9" w:rsidP="00490B97">
            <w:pPr>
              <w:jc w:val="both"/>
            </w:pPr>
            <w:r w:rsidRPr="00010786">
              <w:t>Data</w:t>
            </w:r>
          </w:p>
        </w:tc>
        <w:tc>
          <w:tcPr>
            <w:tcW w:w="2252" w:type="dxa"/>
          </w:tcPr>
          <w:p w:rsidR="009821F9" w:rsidRPr="00010786" w:rsidRDefault="009821F9" w:rsidP="00490B97">
            <w:pPr>
              <w:jc w:val="both"/>
            </w:pPr>
            <w:r w:rsidRPr="00010786">
              <w:t>Vykdytojai</w:t>
            </w:r>
          </w:p>
        </w:tc>
        <w:tc>
          <w:tcPr>
            <w:tcW w:w="3843" w:type="dxa"/>
          </w:tcPr>
          <w:p w:rsidR="009821F9" w:rsidRPr="00010786" w:rsidRDefault="009821F9" w:rsidP="00490B97">
            <w:pPr>
              <w:jc w:val="both"/>
            </w:pPr>
            <w:r w:rsidRPr="00010786">
              <w:t>Laukiamas rezultatas</w:t>
            </w:r>
          </w:p>
        </w:tc>
      </w:tr>
      <w:tr w:rsidR="009821F9" w:rsidRPr="00010786" w:rsidTr="00490B97">
        <w:trPr>
          <w:trHeight w:val="275"/>
        </w:trPr>
        <w:tc>
          <w:tcPr>
            <w:tcW w:w="2411" w:type="dxa"/>
            <w:vMerge w:val="restart"/>
          </w:tcPr>
          <w:p w:rsidR="009821F9" w:rsidRPr="00010786" w:rsidRDefault="009821F9" w:rsidP="00490B97">
            <w:pPr>
              <w:jc w:val="center"/>
            </w:pPr>
            <w:r w:rsidRPr="00010786">
              <w:t>2.2.1. Skatinti aktyvų mokinių dalyvavimą neformaliajame švietime Gimnazijoje ir už jos ribų.</w:t>
            </w:r>
          </w:p>
          <w:p w:rsidR="009821F9" w:rsidRPr="00010786" w:rsidRDefault="009821F9" w:rsidP="00490B97">
            <w:pPr>
              <w:jc w:val="both"/>
            </w:pPr>
          </w:p>
          <w:p w:rsidR="009821F9" w:rsidRPr="00010786" w:rsidRDefault="009821F9" w:rsidP="00490B97">
            <w:pPr>
              <w:jc w:val="both"/>
            </w:pPr>
          </w:p>
          <w:p w:rsidR="009821F9" w:rsidRPr="00010786" w:rsidRDefault="009821F9" w:rsidP="00490B97">
            <w:pPr>
              <w:jc w:val="both"/>
            </w:pPr>
          </w:p>
          <w:p w:rsidR="009821F9" w:rsidRPr="00010786" w:rsidRDefault="009821F9" w:rsidP="00490B97">
            <w:pPr>
              <w:jc w:val="both"/>
            </w:pPr>
          </w:p>
        </w:tc>
        <w:tc>
          <w:tcPr>
            <w:tcW w:w="5245" w:type="dxa"/>
          </w:tcPr>
          <w:p w:rsidR="009821F9" w:rsidRPr="00DE342A" w:rsidRDefault="009821F9" w:rsidP="00490B97">
            <w:pPr>
              <w:jc w:val="both"/>
              <w:rPr>
                <w:lang w:val="en-US"/>
              </w:rPr>
            </w:pPr>
            <w:r w:rsidRPr="00010786">
              <w:t>2</w:t>
            </w:r>
            <w:r>
              <w:t>.2.1.1.</w:t>
            </w:r>
            <w:r w:rsidRPr="00DE342A">
              <w:t>Atlikti gimnazijos neformaliojo ugdymo programų analizę, su vadovais aptarti programų tobulinimo galimybes.</w:t>
            </w:r>
          </w:p>
        </w:tc>
        <w:tc>
          <w:tcPr>
            <w:tcW w:w="1417" w:type="dxa"/>
          </w:tcPr>
          <w:p w:rsidR="009821F9" w:rsidRPr="00010786" w:rsidRDefault="009821F9" w:rsidP="00490B97">
            <w:pPr>
              <w:jc w:val="center"/>
            </w:pPr>
            <w:r w:rsidRPr="00010786">
              <w:t>05</w:t>
            </w:r>
          </w:p>
        </w:tc>
        <w:tc>
          <w:tcPr>
            <w:tcW w:w="2252" w:type="dxa"/>
          </w:tcPr>
          <w:p w:rsidR="009821F9" w:rsidRPr="00010786" w:rsidRDefault="009821F9" w:rsidP="00490B97">
            <w:pPr>
              <w:jc w:val="center"/>
            </w:pPr>
            <w:r w:rsidRPr="00010786">
              <w:t xml:space="preserve">A. </w:t>
            </w:r>
            <w:proofErr w:type="spellStart"/>
            <w:r w:rsidRPr="00010786">
              <w:t>Aksomaitytė</w:t>
            </w:r>
            <w:proofErr w:type="spellEnd"/>
            <w:r w:rsidRPr="00010786">
              <w:t xml:space="preserve"> – </w:t>
            </w:r>
            <w:proofErr w:type="spellStart"/>
            <w:r w:rsidRPr="00010786">
              <w:t>Ščiukienė</w:t>
            </w:r>
            <w:proofErr w:type="spellEnd"/>
          </w:p>
          <w:p w:rsidR="009821F9" w:rsidRPr="00010786" w:rsidRDefault="009821F9" w:rsidP="00490B97">
            <w:pPr>
              <w:jc w:val="center"/>
            </w:pPr>
            <w:r w:rsidRPr="00010786">
              <w:t>NVŠ vadovai</w:t>
            </w:r>
            <w:r>
              <w:t>, administracija</w:t>
            </w:r>
          </w:p>
        </w:tc>
        <w:tc>
          <w:tcPr>
            <w:tcW w:w="3843" w:type="dxa"/>
            <w:vMerge w:val="restart"/>
          </w:tcPr>
          <w:p w:rsidR="009821F9" w:rsidRPr="00010786" w:rsidRDefault="009821F9" w:rsidP="00490B97">
            <w:pPr>
              <w:jc w:val="both"/>
            </w:pPr>
            <w:r>
              <w:t>Ne mažiau kaip 60</w:t>
            </w:r>
            <w:r w:rsidRPr="001347AD">
              <w:t>%</w:t>
            </w:r>
            <w:r w:rsidRPr="00010786">
              <w:t xml:space="preserve"> mokinių lankys neformaliojo ugdymo </w:t>
            </w:r>
            <w:proofErr w:type="spellStart"/>
            <w:r w:rsidRPr="00010786">
              <w:t>užsiėmimus</w:t>
            </w:r>
            <w:proofErr w:type="spellEnd"/>
            <w:r w:rsidRPr="00010786">
              <w:t xml:space="preserve"> gimnazijoje ir už jos ribų. </w:t>
            </w:r>
            <w:r>
              <w:t xml:space="preserve">NVŠ vadovai padės atskleisti mokiniams prigimtines galias, turimą patirtį, gebėjimus. Tikėtina, kad atnaujinamos veiklos ir programos skatins neapsisprendusius mokinius domėtis ir įsitraukti į NVŠ veiklas, aktyviai dalyvauti gimnazijos gyvenime, garsinti jos vardą rajone ir šalyje. </w:t>
            </w:r>
          </w:p>
          <w:p w:rsidR="009821F9" w:rsidRPr="00010786" w:rsidRDefault="009821F9" w:rsidP="00490B97">
            <w:pPr>
              <w:jc w:val="both"/>
            </w:pPr>
          </w:p>
        </w:tc>
      </w:tr>
      <w:tr w:rsidR="009821F9" w:rsidRPr="00010786" w:rsidTr="00490B97">
        <w:trPr>
          <w:trHeight w:val="715"/>
        </w:trPr>
        <w:tc>
          <w:tcPr>
            <w:tcW w:w="2411" w:type="dxa"/>
            <w:vMerge/>
          </w:tcPr>
          <w:p w:rsidR="009821F9" w:rsidRPr="00010786" w:rsidRDefault="009821F9" w:rsidP="00490B97">
            <w:pPr>
              <w:jc w:val="center"/>
            </w:pPr>
          </w:p>
        </w:tc>
        <w:tc>
          <w:tcPr>
            <w:tcW w:w="5245" w:type="dxa"/>
          </w:tcPr>
          <w:p w:rsidR="009821F9" w:rsidRPr="00DE342A" w:rsidRDefault="009821F9" w:rsidP="00490B97">
            <w:pPr>
              <w:jc w:val="both"/>
            </w:pPr>
            <w:r>
              <w:t>2.2.1.2.</w:t>
            </w:r>
            <w:r w:rsidRPr="00DE342A">
              <w:t xml:space="preserve">Skatinti mokytojus siūlyti ir įgyvendinti naujas </w:t>
            </w:r>
            <w:r>
              <w:t>NVŠ programas, orientuotas į užsienio kalbų mokymąsi, STEAM.</w:t>
            </w:r>
          </w:p>
        </w:tc>
        <w:tc>
          <w:tcPr>
            <w:tcW w:w="1417" w:type="dxa"/>
          </w:tcPr>
          <w:p w:rsidR="009821F9" w:rsidRPr="00DE342A" w:rsidRDefault="009821F9" w:rsidP="00490B97">
            <w:pPr>
              <w:jc w:val="center"/>
              <w:rPr>
                <w:lang w:val="en-US"/>
              </w:rPr>
            </w:pPr>
            <w:r>
              <w:rPr>
                <w:lang w:val="en-US"/>
              </w:rPr>
              <w:t>05</w:t>
            </w:r>
          </w:p>
        </w:tc>
        <w:tc>
          <w:tcPr>
            <w:tcW w:w="2252" w:type="dxa"/>
          </w:tcPr>
          <w:p w:rsidR="009821F9" w:rsidRPr="00010786" w:rsidRDefault="009821F9" w:rsidP="00490B97">
            <w:pPr>
              <w:jc w:val="center"/>
            </w:pPr>
            <w:r>
              <w:t>Administracija</w:t>
            </w:r>
          </w:p>
        </w:tc>
        <w:tc>
          <w:tcPr>
            <w:tcW w:w="3843" w:type="dxa"/>
            <w:vMerge/>
          </w:tcPr>
          <w:p w:rsidR="009821F9" w:rsidRPr="00010786" w:rsidRDefault="009821F9" w:rsidP="00490B97">
            <w:pPr>
              <w:jc w:val="both"/>
            </w:pPr>
          </w:p>
        </w:tc>
      </w:tr>
      <w:tr w:rsidR="009821F9" w:rsidRPr="00010786" w:rsidTr="00490B97">
        <w:trPr>
          <w:trHeight w:val="693"/>
        </w:trPr>
        <w:tc>
          <w:tcPr>
            <w:tcW w:w="2411" w:type="dxa"/>
            <w:vMerge/>
          </w:tcPr>
          <w:p w:rsidR="009821F9" w:rsidRPr="00010786" w:rsidRDefault="009821F9" w:rsidP="00490B97">
            <w:pPr>
              <w:jc w:val="both"/>
            </w:pPr>
          </w:p>
        </w:tc>
        <w:tc>
          <w:tcPr>
            <w:tcW w:w="5245" w:type="dxa"/>
          </w:tcPr>
          <w:p w:rsidR="009821F9" w:rsidRPr="00010786" w:rsidRDefault="009821F9" w:rsidP="00490B97">
            <w:pPr>
              <w:jc w:val="both"/>
            </w:pPr>
            <w:r>
              <w:t>2.2.1.3.</w:t>
            </w:r>
            <w:r w:rsidRPr="00010786">
              <w:t>Organizuoti neformaliojo vaikų švietimo būrelių mugę ir supažindinti mokinius su NVŠ programomis.</w:t>
            </w:r>
          </w:p>
        </w:tc>
        <w:tc>
          <w:tcPr>
            <w:tcW w:w="1417" w:type="dxa"/>
          </w:tcPr>
          <w:p w:rsidR="009821F9" w:rsidRPr="00010786" w:rsidRDefault="009821F9" w:rsidP="00490B97">
            <w:pPr>
              <w:jc w:val="center"/>
            </w:pPr>
            <w:r w:rsidRPr="00010786">
              <w:t>09</w:t>
            </w:r>
          </w:p>
        </w:tc>
        <w:tc>
          <w:tcPr>
            <w:tcW w:w="2252" w:type="dxa"/>
          </w:tcPr>
          <w:p w:rsidR="009821F9" w:rsidRPr="00010786" w:rsidRDefault="009821F9" w:rsidP="00490B97">
            <w:pPr>
              <w:jc w:val="center"/>
            </w:pPr>
            <w:r w:rsidRPr="00010786">
              <w:t xml:space="preserve">A. </w:t>
            </w:r>
            <w:proofErr w:type="spellStart"/>
            <w:r w:rsidRPr="00010786">
              <w:t>Aksomaitytė</w:t>
            </w:r>
            <w:proofErr w:type="spellEnd"/>
            <w:r w:rsidRPr="00010786">
              <w:t xml:space="preserve"> – </w:t>
            </w:r>
            <w:proofErr w:type="spellStart"/>
            <w:r w:rsidRPr="00010786">
              <w:t>Ščiukienė</w:t>
            </w:r>
            <w:proofErr w:type="spellEnd"/>
          </w:p>
          <w:p w:rsidR="009821F9" w:rsidRPr="00010786" w:rsidRDefault="009821F9" w:rsidP="00490B97">
            <w:pPr>
              <w:jc w:val="center"/>
            </w:pPr>
            <w:r w:rsidRPr="00010786">
              <w:t>NVŠ vadovai</w:t>
            </w:r>
          </w:p>
        </w:tc>
        <w:tc>
          <w:tcPr>
            <w:tcW w:w="3843" w:type="dxa"/>
            <w:vMerge/>
          </w:tcPr>
          <w:p w:rsidR="009821F9" w:rsidRPr="00010786" w:rsidRDefault="009821F9" w:rsidP="00490B97">
            <w:pPr>
              <w:jc w:val="both"/>
            </w:pPr>
          </w:p>
        </w:tc>
      </w:tr>
      <w:tr w:rsidR="009821F9" w:rsidRPr="00010786" w:rsidTr="00490B97">
        <w:tc>
          <w:tcPr>
            <w:tcW w:w="2411" w:type="dxa"/>
            <w:vMerge/>
          </w:tcPr>
          <w:p w:rsidR="009821F9" w:rsidRPr="00010786" w:rsidRDefault="009821F9" w:rsidP="00490B97">
            <w:pPr>
              <w:jc w:val="both"/>
            </w:pPr>
          </w:p>
        </w:tc>
        <w:tc>
          <w:tcPr>
            <w:tcW w:w="5245" w:type="dxa"/>
          </w:tcPr>
          <w:p w:rsidR="009821F9" w:rsidRPr="00010786" w:rsidRDefault="009821F9" w:rsidP="00490B97">
            <w:pPr>
              <w:jc w:val="both"/>
            </w:pPr>
            <w:r>
              <w:t xml:space="preserve">2.2.1.4.Skatinti mokinius aktyviai dalyvauti gimnazijos renginiuose, garsinti jos vardą rajono ir šalies konkursuose, renginiuose, šventėse. </w:t>
            </w:r>
          </w:p>
        </w:tc>
        <w:tc>
          <w:tcPr>
            <w:tcW w:w="1417" w:type="dxa"/>
          </w:tcPr>
          <w:p w:rsidR="009821F9" w:rsidRPr="00010786" w:rsidRDefault="009821F9" w:rsidP="00490B97">
            <w:pPr>
              <w:jc w:val="center"/>
            </w:pPr>
            <w:r>
              <w:t>Visus metus</w:t>
            </w:r>
          </w:p>
        </w:tc>
        <w:tc>
          <w:tcPr>
            <w:tcW w:w="2252" w:type="dxa"/>
          </w:tcPr>
          <w:p w:rsidR="009821F9" w:rsidRPr="00010786" w:rsidRDefault="009821F9" w:rsidP="00490B97">
            <w:pPr>
              <w:jc w:val="center"/>
            </w:pPr>
            <w:r w:rsidRPr="00010786">
              <w:t>NVŠ vadovai</w:t>
            </w:r>
          </w:p>
        </w:tc>
        <w:tc>
          <w:tcPr>
            <w:tcW w:w="3843" w:type="dxa"/>
            <w:vMerge/>
          </w:tcPr>
          <w:p w:rsidR="009821F9" w:rsidRPr="00010786" w:rsidRDefault="009821F9" w:rsidP="00490B97">
            <w:pPr>
              <w:jc w:val="both"/>
            </w:pPr>
          </w:p>
        </w:tc>
      </w:tr>
      <w:tr w:rsidR="009821F9" w:rsidRPr="00010786" w:rsidTr="00490B97">
        <w:trPr>
          <w:trHeight w:val="608"/>
        </w:trPr>
        <w:tc>
          <w:tcPr>
            <w:tcW w:w="2411" w:type="dxa"/>
            <w:vMerge/>
          </w:tcPr>
          <w:p w:rsidR="009821F9" w:rsidRPr="00010786" w:rsidRDefault="009821F9" w:rsidP="00490B97">
            <w:pPr>
              <w:jc w:val="both"/>
            </w:pPr>
          </w:p>
        </w:tc>
        <w:tc>
          <w:tcPr>
            <w:tcW w:w="5245" w:type="dxa"/>
          </w:tcPr>
          <w:p w:rsidR="009821F9" w:rsidRPr="00010786" w:rsidRDefault="009821F9" w:rsidP="00490B97">
            <w:pPr>
              <w:jc w:val="both"/>
            </w:pPr>
            <w:r>
              <w:t>2.2.1.5.</w:t>
            </w:r>
            <w:r w:rsidRPr="00010786">
              <w:t>Vykdyti stebėseną ir teikti re</w:t>
            </w:r>
            <w:r>
              <w:t>komendacijas veikloms tobulinti.</w:t>
            </w:r>
          </w:p>
        </w:tc>
        <w:tc>
          <w:tcPr>
            <w:tcW w:w="1417" w:type="dxa"/>
          </w:tcPr>
          <w:p w:rsidR="009821F9" w:rsidRPr="00010786" w:rsidRDefault="009821F9" w:rsidP="00490B97">
            <w:pPr>
              <w:jc w:val="center"/>
            </w:pPr>
            <w:r w:rsidRPr="00010786">
              <w:t>Sausio–gruodžio mėn.</w:t>
            </w:r>
          </w:p>
        </w:tc>
        <w:tc>
          <w:tcPr>
            <w:tcW w:w="2252" w:type="dxa"/>
          </w:tcPr>
          <w:p w:rsidR="009821F9" w:rsidRPr="00010786" w:rsidRDefault="009821F9" w:rsidP="00490B97">
            <w:pPr>
              <w:jc w:val="center"/>
            </w:pPr>
            <w:r w:rsidRPr="00010786">
              <w:t>Administracija</w:t>
            </w:r>
          </w:p>
        </w:tc>
        <w:tc>
          <w:tcPr>
            <w:tcW w:w="3843" w:type="dxa"/>
            <w:vMerge/>
          </w:tcPr>
          <w:p w:rsidR="009821F9" w:rsidRPr="00010786" w:rsidRDefault="009821F9" w:rsidP="00490B97">
            <w:pPr>
              <w:jc w:val="both"/>
            </w:pPr>
          </w:p>
        </w:tc>
      </w:tr>
      <w:tr w:rsidR="009821F9" w:rsidRPr="00D34BF6" w:rsidTr="00490B97">
        <w:tc>
          <w:tcPr>
            <w:tcW w:w="2411" w:type="dxa"/>
            <w:vMerge w:val="restart"/>
          </w:tcPr>
          <w:p w:rsidR="009821F9" w:rsidRPr="00C4678F" w:rsidRDefault="009821F9" w:rsidP="00490B97">
            <w:pPr>
              <w:jc w:val="center"/>
            </w:pPr>
            <w:r w:rsidRPr="00C4678F">
              <w:t>2.2.2. Inicijuoti pilietinio ir tautinio ugdymo veiklas, skatinančias veikti kartu.</w:t>
            </w:r>
          </w:p>
          <w:p w:rsidR="009821F9" w:rsidRPr="00C4678F" w:rsidRDefault="009821F9" w:rsidP="00490B97">
            <w:pPr>
              <w:jc w:val="both"/>
            </w:pPr>
          </w:p>
          <w:p w:rsidR="009821F9" w:rsidRPr="00C4678F" w:rsidRDefault="009821F9" w:rsidP="00490B97">
            <w:pPr>
              <w:jc w:val="both"/>
            </w:pPr>
          </w:p>
          <w:p w:rsidR="009821F9" w:rsidRPr="00C4678F" w:rsidRDefault="009821F9" w:rsidP="00490B97">
            <w:pPr>
              <w:jc w:val="both"/>
            </w:pPr>
          </w:p>
          <w:p w:rsidR="009821F9" w:rsidRPr="00C4678F" w:rsidRDefault="009821F9" w:rsidP="00490B97">
            <w:pPr>
              <w:jc w:val="both"/>
            </w:pPr>
          </w:p>
          <w:p w:rsidR="009821F9" w:rsidRPr="00C4678F" w:rsidRDefault="009821F9" w:rsidP="00490B97">
            <w:pPr>
              <w:jc w:val="both"/>
            </w:pPr>
          </w:p>
          <w:p w:rsidR="009821F9" w:rsidRPr="00C4678F" w:rsidRDefault="009821F9" w:rsidP="00490B97">
            <w:pPr>
              <w:jc w:val="both"/>
            </w:pPr>
          </w:p>
          <w:p w:rsidR="009821F9" w:rsidRPr="00C4678F" w:rsidRDefault="009821F9" w:rsidP="00490B97">
            <w:pPr>
              <w:jc w:val="both"/>
            </w:pPr>
          </w:p>
          <w:p w:rsidR="009821F9" w:rsidRPr="00C4678F" w:rsidRDefault="009821F9" w:rsidP="00490B97">
            <w:pPr>
              <w:jc w:val="both"/>
            </w:pPr>
          </w:p>
          <w:p w:rsidR="009821F9" w:rsidRPr="00C4678F" w:rsidRDefault="009821F9" w:rsidP="00490B97">
            <w:pPr>
              <w:jc w:val="both"/>
            </w:pPr>
          </w:p>
          <w:p w:rsidR="009821F9" w:rsidRPr="00C4678F" w:rsidRDefault="009821F9" w:rsidP="00490B97">
            <w:pPr>
              <w:jc w:val="both"/>
            </w:pPr>
          </w:p>
          <w:p w:rsidR="009821F9" w:rsidRPr="00C4678F" w:rsidRDefault="009821F9" w:rsidP="00490B97">
            <w:pPr>
              <w:jc w:val="both"/>
            </w:pPr>
          </w:p>
          <w:p w:rsidR="009821F9" w:rsidRPr="00C4678F" w:rsidRDefault="009821F9" w:rsidP="00490B97">
            <w:pPr>
              <w:jc w:val="both"/>
            </w:pPr>
          </w:p>
          <w:p w:rsidR="009821F9" w:rsidRPr="00C4678F" w:rsidRDefault="009821F9" w:rsidP="00490B97">
            <w:pPr>
              <w:jc w:val="both"/>
            </w:pPr>
          </w:p>
          <w:p w:rsidR="009821F9" w:rsidRPr="00C4678F" w:rsidRDefault="009821F9" w:rsidP="00490B97">
            <w:pPr>
              <w:jc w:val="both"/>
            </w:pPr>
          </w:p>
          <w:p w:rsidR="009821F9" w:rsidRPr="00C4678F" w:rsidRDefault="009821F9" w:rsidP="00490B97">
            <w:pPr>
              <w:jc w:val="both"/>
            </w:pPr>
          </w:p>
          <w:p w:rsidR="009821F9" w:rsidRPr="00C4678F" w:rsidRDefault="009821F9" w:rsidP="00490B97">
            <w:pPr>
              <w:jc w:val="both"/>
            </w:pPr>
          </w:p>
        </w:tc>
        <w:tc>
          <w:tcPr>
            <w:tcW w:w="5245" w:type="dxa"/>
          </w:tcPr>
          <w:p w:rsidR="009821F9" w:rsidRDefault="009821F9" w:rsidP="00490B97">
            <w:pPr>
              <w:jc w:val="both"/>
            </w:pPr>
            <w:r w:rsidRPr="00C4678F">
              <w:lastRenderedPageBreak/>
              <w:t>2.2.2.1.</w:t>
            </w:r>
            <w:r>
              <w:t>Organizuoti pilietiškumą, tautiškumą bei patriotiškumą skatinančias veikla</w:t>
            </w:r>
            <w:r w:rsidRPr="00C4678F">
              <w:t>s</w:t>
            </w:r>
            <w:r>
              <w:t xml:space="preserve"> ir tradicinius renginius</w:t>
            </w:r>
            <w:r w:rsidRPr="00C4678F">
              <w:t xml:space="preserve">: </w:t>
            </w:r>
          </w:p>
          <w:p w:rsidR="009821F9" w:rsidRPr="00C4678F" w:rsidRDefault="009821F9" w:rsidP="00490B97">
            <w:pPr>
              <w:jc w:val="both"/>
            </w:pPr>
            <w:r>
              <w:t>prisijungti</w:t>
            </w:r>
            <w:r w:rsidRPr="00C4678F">
              <w:t xml:space="preserve"> prie visuotinių pilietinių iniciatyvų „Atmintis gyva, nes liudija“ ir „Neužmirštuolė“,</w:t>
            </w:r>
            <w:r>
              <w:t xml:space="preserve"> dalyvauti </w:t>
            </w:r>
            <w:r w:rsidRPr="00C4678F">
              <w:rPr>
                <w:rStyle w:val="Emfaz"/>
                <w:shd w:val="clear" w:color="auto" w:fill="FFFFFF"/>
              </w:rPr>
              <w:t>nacionaliniame</w:t>
            </w:r>
            <w:r w:rsidRPr="00C4678F">
              <w:rPr>
                <w:shd w:val="clear" w:color="auto" w:fill="FFFFFF"/>
              </w:rPr>
              <w:t> moksleivių </w:t>
            </w:r>
            <w:r w:rsidRPr="00C4678F">
              <w:rPr>
                <w:rStyle w:val="Emfaz"/>
                <w:shd w:val="clear" w:color="auto" w:fill="FFFFFF"/>
              </w:rPr>
              <w:t>konkurse</w:t>
            </w:r>
            <w:r w:rsidRPr="00C4678F">
              <w:rPr>
                <w:shd w:val="clear" w:color="auto" w:fill="FFFFFF"/>
              </w:rPr>
              <w:t> „Lietuvos kovų už laisvę ir </w:t>
            </w:r>
            <w:r w:rsidRPr="00C4678F">
              <w:rPr>
                <w:rStyle w:val="Emfaz"/>
                <w:shd w:val="clear" w:color="auto" w:fill="FFFFFF"/>
              </w:rPr>
              <w:t>netekčių istorija</w:t>
            </w:r>
            <w:r w:rsidRPr="00C4678F">
              <w:rPr>
                <w:shd w:val="clear" w:color="auto" w:fill="FFFFFF"/>
              </w:rPr>
              <w:t>“, tarptautinės Holokaust</w:t>
            </w:r>
            <w:r>
              <w:rPr>
                <w:shd w:val="clear" w:color="auto" w:fill="FFFFFF"/>
              </w:rPr>
              <w:t>o aukų atminimo dienos  minėjime</w:t>
            </w:r>
            <w:r w:rsidRPr="00C4678F">
              <w:rPr>
                <w:shd w:val="clear" w:color="auto" w:fill="FFFFFF"/>
              </w:rPr>
              <w:t>, Lietuvos valstybės atkūrimo dienai ir Lietuvos valstybė</w:t>
            </w:r>
            <w:r>
              <w:rPr>
                <w:shd w:val="clear" w:color="auto" w:fill="FFFFFF"/>
              </w:rPr>
              <w:t>s nepriklausomybės dienai skirtuose renginiuose</w:t>
            </w:r>
            <w:r w:rsidRPr="00C4678F">
              <w:rPr>
                <w:shd w:val="clear" w:color="auto" w:fill="FFFFFF"/>
              </w:rPr>
              <w:t>,</w:t>
            </w:r>
            <w:r>
              <w:rPr>
                <w:shd w:val="clear" w:color="auto" w:fill="FFFFFF"/>
              </w:rPr>
              <w:t xml:space="preserve"> minėti Žemės dieną, Europos dieną, Taikos dieną, prisijungti</w:t>
            </w:r>
            <w:r w:rsidRPr="00C4678F">
              <w:rPr>
                <w:shd w:val="clear" w:color="auto" w:fill="FFFFFF"/>
              </w:rPr>
              <w:t xml:space="preserve"> prie akcijos „Mieste be automobilių“, </w:t>
            </w:r>
            <w:r>
              <w:rPr>
                <w:shd w:val="clear" w:color="auto" w:fill="FFFFFF"/>
              </w:rPr>
              <w:t xml:space="preserve">paminėti </w:t>
            </w:r>
            <w:r w:rsidRPr="00C4678F">
              <w:rPr>
                <w:shd w:val="clear" w:color="auto" w:fill="FFFFFF"/>
              </w:rPr>
              <w:t>Eur</w:t>
            </w:r>
            <w:r>
              <w:rPr>
                <w:shd w:val="clear" w:color="auto" w:fill="FFFFFF"/>
              </w:rPr>
              <w:t>opos kalbų dieną, Klimato savaitę, Tolerancijos dieną</w:t>
            </w:r>
            <w:r w:rsidRPr="00C4678F">
              <w:rPr>
                <w:shd w:val="clear" w:color="auto" w:fill="FFFFFF"/>
              </w:rPr>
              <w:t>,</w:t>
            </w:r>
            <w:r>
              <w:rPr>
                <w:shd w:val="clear" w:color="auto" w:fill="FFFFFF"/>
              </w:rPr>
              <w:t xml:space="preserve"> dalyvauti Kraujo donorystės akcijoje</w:t>
            </w:r>
            <w:r w:rsidRPr="00C4678F">
              <w:rPr>
                <w:shd w:val="clear" w:color="auto" w:fill="FFFFFF"/>
              </w:rPr>
              <w:t xml:space="preserve">. </w:t>
            </w:r>
          </w:p>
        </w:tc>
        <w:tc>
          <w:tcPr>
            <w:tcW w:w="1417" w:type="dxa"/>
          </w:tcPr>
          <w:p w:rsidR="009821F9" w:rsidRPr="0092733F" w:rsidRDefault="009821F9" w:rsidP="00490B97">
            <w:pPr>
              <w:jc w:val="center"/>
            </w:pPr>
            <w:r w:rsidRPr="0092733F">
              <w:t>Datos bus tikslinamos ir nurodomos mėnesio plane</w:t>
            </w:r>
          </w:p>
        </w:tc>
        <w:tc>
          <w:tcPr>
            <w:tcW w:w="2252" w:type="dxa"/>
          </w:tcPr>
          <w:p w:rsidR="009821F9" w:rsidRPr="0092733F" w:rsidRDefault="009821F9" w:rsidP="00490B97">
            <w:pPr>
              <w:jc w:val="center"/>
            </w:pPr>
            <w:r w:rsidRPr="0092733F">
              <w:t>Metodinės grupės,</w:t>
            </w:r>
          </w:p>
          <w:p w:rsidR="009821F9" w:rsidRPr="0092733F" w:rsidRDefault="009821F9" w:rsidP="00490B97">
            <w:pPr>
              <w:jc w:val="center"/>
            </w:pPr>
            <w:r w:rsidRPr="0092733F">
              <w:t>MEPA grupė,</w:t>
            </w:r>
          </w:p>
          <w:p w:rsidR="009821F9" w:rsidRPr="0092733F" w:rsidRDefault="009821F9" w:rsidP="00490B97">
            <w:pPr>
              <w:jc w:val="center"/>
            </w:pPr>
            <w:r w:rsidRPr="0092733F">
              <w:t>MDA,</w:t>
            </w:r>
          </w:p>
          <w:p w:rsidR="009821F9" w:rsidRPr="0092733F" w:rsidRDefault="009821F9" w:rsidP="00490B97">
            <w:pPr>
              <w:jc w:val="center"/>
            </w:pPr>
            <w:r w:rsidRPr="0092733F">
              <w:t xml:space="preserve">Lina </w:t>
            </w:r>
            <w:proofErr w:type="spellStart"/>
            <w:r w:rsidRPr="0092733F">
              <w:t>Blinstrubienė</w:t>
            </w:r>
            <w:proofErr w:type="spellEnd"/>
          </w:p>
        </w:tc>
        <w:tc>
          <w:tcPr>
            <w:tcW w:w="3843" w:type="dxa"/>
            <w:vMerge w:val="restart"/>
          </w:tcPr>
          <w:p w:rsidR="009821F9" w:rsidRPr="0092733F" w:rsidRDefault="009821F9" w:rsidP="00490B97">
            <w:pPr>
              <w:jc w:val="both"/>
            </w:pPr>
            <w:r w:rsidRPr="0092733F">
              <w:t>Gimnazijoje daug</w:t>
            </w:r>
            <w:r>
              <w:t xml:space="preserve"> dėmesio bus skiriama pilietinei kultūrai</w:t>
            </w:r>
            <w:r w:rsidRPr="0092733F">
              <w:t xml:space="preserve"> ug</w:t>
            </w:r>
            <w:r>
              <w:t>dyti</w:t>
            </w:r>
            <w:r w:rsidRPr="0092733F">
              <w:t>, mokinių įtraukimo ir dalyvavimo p</w:t>
            </w:r>
            <w:r>
              <w:t>ilietinėse veiklose kompetencijoms</w:t>
            </w:r>
            <w:r w:rsidRPr="0092733F">
              <w:t xml:space="preserve"> ugdymui. Didžioji dalis mokinių (90 – 95%) ugdysis demokratijos tradicijas įtvirtinančius pilietinės kultūros pagrindus. Tradiciniuose mokyklos renginiuose dalyvaujanti gimnazijos bendruomenė stiprins tapatumo ir bendruomeniškumo jausmą, gilins tarpusavio santykius. </w:t>
            </w:r>
          </w:p>
        </w:tc>
      </w:tr>
      <w:tr w:rsidR="009821F9" w:rsidRPr="00D34BF6" w:rsidTr="00490B97">
        <w:tc>
          <w:tcPr>
            <w:tcW w:w="2411" w:type="dxa"/>
            <w:vMerge/>
          </w:tcPr>
          <w:p w:rsidR="009821F9" w:rsidRPr="00C4678F" w:rsidRDefault="009821F9" w:rsidP="00490B97">
            <w:pPr>
              <w:jc w:val="center"/>
            </w:pPr>
          </w:p>
        </w:tc>
        <w:tc>
          <w:tcPr>
            <w:tcW w:w="5245" w:type="dxa"/>
          </w:tcPr>
          <w:p w:rsidR="009821F9" w:rsidRPr="00C4678F" w:rsidRDefault="009821F9" w:rsidP="00490B97">
            <w:pPr>
              <w:jc w:val="both"/>
            </w:pPr>
            <w:r w:rsidRPr="00C4678F">
              <w:t>2.2.2.2</w:t>
            </w:r>
            <w:r>
              <w:t>.</w:t>
            </w:r>
            <w:r w:rsidRPr="00C4678F">
              <w:t xml:space="preserve">Bendruomenę stiprinančių ir skatinančių didžiuotis gimnazija renginių organizavimas ir vykdymas: Šimtadienis, Gimnazistų savaitė, Gimnazijos gimtadienis, Gimnazijos garbės ir meno  diena, </w:t>
            </w:r>
            <w:r w:rsidRPr="00C4678F">
              <w:rPr>
                <w:rStyle w:val="Grietas"/>
                <w:lang w:eastAsia="lt-LT"/>
              </w:rPr>
              <w:t xml:space="preserve">tradicinė poezijos šventė ,,Kaštanas pradeda žydėti“, Mokslo ir žinių diena, Pirmokų vakaras, Tarptautinė mokytojų diena, Kalėdinis </w:t>
            </w:r>
            <w:proofErr w:type="spellStart"/>
            <w:r w:rsidRPr="00C4678F">
              <w:rPr>
                <w:rStyle w:val="Grietas"/>
                <w:lang w:eastAsia="lt-LT"/>
              </w:rPr>
              <w:t>protmūšis</w:t>
            </w:r>
            <w:proofErr w:type="spellEnd"/>
            <w:r w:rsidRPr="00C4678F">
              <w:rPr>
                <w:rStyle w:val="Grietas"/>
                <w:lang w:eastAsia="lt-LT"/>
              </w:rPr>
              <w:t>.</w:t>
            </w:r>
          </w:p>
        </w:tc>
        <w:tc>
          <w:tcPr>
            <w:tcW w:w="1417" w:type="dxa"/>
          </w:tcPr>
          <w:p w:rsidR="009821F9" w:rsidRPr="0092733F" w:rsidRDefault="009821F9" w:rsidP="00490B97">
            <w:pPr>
              <w:jc w:val="center"/>
            </w:pPr>
            <w:r w:rsidRPr="0092733F">
              <w:t>Datos bus tikslinamos ir nurodomos mėnesio plane</w:t>
            </w:r>
          </w:p>
        </w:tc>
        <w:tc>
          <w:tcPr>
            <w:tcW w:w="2252" w:type="dxa"/>
          </w:tcPr>
          <w:p w:rsidR="009821F9" w:rsidRPr="0092733F" w:rsidRDefault="009821F9" w:rsidP="00490B97">
            <w:pPr>
              <w:jc w:val="center"/>
            </w:pPr>
            <w:r w:rsidRPr="0092733F">
              <w:t xml:space="preserve">A. </w:t>
            </w:r>
            <w:proofErr w:type="spellStart"/>
            <w:r w:rsidRPr="0092733F">
              <w:t>Aksomaitytė</w:t>
            </w:r>
            <w:proofErr w:type="spellEnd"/>
            <w:r w:rsidRPr="0092733F">
              <w:t xml:space="preserve">– </w:t>
            </w:r>
            <w:proofErr w:type="spellStart"/>
            <w:r w:rsidRPr="0092733F">
              <w:t>Ščiukienė</w:t>
            </w:r>
            <w:proofErr w:type="spellEnd"/>
            <w:r w:rsidRPr="0092733F">
              <w:t>, klasių vadovai, dalykų mokytojai, administracija</w:t>
            </w:r>
          </w:p>
          <w:p w:rsidR="009821F9" w:rsidRPr="0092733F" w:rsidRDefault="009821F9" w:rsidP="00490B97">
            <w:pPr>
              <w:jc w:val="center"/>
            </w:pPr>
          </w:p>
        </w:tc>
        <w:tc>
          <w:tcPr>
            <w:tcW w:w="3843" w:type="dxa"/>
            <w:vMerge/>
          </w:tcPr>
          <w:p w:rsidR="009821F9" w:rsidRPr="0092733F" w:rsidRDefault="009821F9" w:rsidP="00490B97">
            <w:pPr>
              <w:jc w:val="both"/>
            </w:pPr>
          </w:p>
        </w:tc>
      </w:tr>
      <w:tr w:rsidR="009821F9" w:rsidRPr="00627214" w:rsidTr="00490B97">
        <w:tc>
          <w:tcPr>
            <w:tcW w:w="2411" w:type="dxa"/>
            <w:vMerge w:val="restart"/>
          </w:tcPr>
          <w:p w:rsidR="009821F9" w:rsidRPr="00D7303A" w:rsidRDefault="009821F9" w:rsidP="00490B97">
            <w:pPr>
              <w:jc w:val="center"/>
            </w:pPr>
            <w:r w:rsidRPr="00D7303A">
              <w:lastRenderedPageBreak/>
              <w:t>2.2.3. Užtikrinti prevencinių priemonių įgyvendinimą ir vykdyti sveikatingumo bei sveikos gyvensenos veiklas.</w:t>
            </w:r>
          </w:p>
          <w:p w:rsidR="009821F9" w:rsidRPr="00D7303A" w:rsidRDefault="009821F9" w:rsidP="00490B97">
            <w:pPr>
              <w:jc w:val="both"/>
            </w:pPr>
          </w:p>
          <w:p w:rsidR="009821F9" w:rsidRPr="00D7303A" w:rsidRDefault="009821F9" w:rsidP="00490B97">
            <w:pPr>
              <w:jc w:val="both"/>
            </w:pPr>
          </w:p>
          <w:p w:rsidR="009821F9" w:rsidRPr="00D7303A" w:rsidRDefault="009821F9" w:rsidP="00490B97">
            <w:pPr>
              <w:jc w:val="both"/>
            </w:pPr>
          </w:p>
          <w:p w:rsidR="009821F9" w:rsidRPr="00D7303A" w:rsidRDefault="009821F9" w:rsidP="00490B97">
            <w:pPr>
              <w:jc w:val="both"/>
            </w:pPr>
          </w:p>
          <w:p w:rsidR="009821F9" w:rsidRPr="00D7303A" w:rsidRDefault="009821F9" w:rsidP="00490B97">
            <w:pPr>
              <w:jc w:val="both"/>
            </w:pPr>
          </w:p>
          <w:p w:rsidR="009821F9" w:rsidRPr="00D7303A" w:rsidRDefault="009821F9" w:rsidP="00490B97">
            <w:pPr>
              <w:jc w:val="both"/>
            </w:pPr>
          </w:p>
          <w:p w:rsidR="009821F9" w:rsidRPr="00D7303A" w:rsidRDefault="009821F9" w:rsidP="00490B97">
            <w:pPr>
              <w:jc w:val="both"/>
            </w:pPr>
          </w:p>
          <w:p w:rsidR="009821F9" w:rsidRPr="00D7303A" w:rsidRDefault="009821F9" w:rsidP="00490B97">
            <w:pPr>
              <w:jc w:val="both"/>
            </w:pPr>
          </w:p>
          <w:p w:rsidR="009821F9" w:rsidRPr="00D7303A" w:rsidRDefault="009821F9" w:rsidP="00490B97">
            <w:pPr>
              <w:jc w:val="both"/>
            </w:pPr>
          </w:p>
          <w:p w:rsidR="009821F9" w:rsidRPr="00D7303A" w:rsidRDefault="009821F9" w:rsidP="00490B97">
            <w:pPr>
              <w:jc w:val="both"/>
            </w:pPr>
          </w:p>
          <w:p w:rsidR="009821F9" w:rsidRPr="00D7303A" w:rsidRDefault="009821F9" w:rsidP="00490B97">
            <w:pPr>
              <w:jc w:val="both"/>
            </w:pPr>
          </w:p>
          <w:p w:rsidR="009821F9" w:rsidRPr="00D7303A" w:rsidRDefault="009821F9" w:rsidP="00490B97">
            <w:pPr>
              <w:jc w:val="both"/>
            </w:pPr>
          </w:p>
          <w:p w:rsidR="009821F9" w:rsidRPr="00D7303A" w:rsidRDefault="009821F9" w:rsidP="00490B97">
            <w:pPr>
              <w:jc w:val="both"/>
            </w:pPr>
          </w:p>
          <w:p w:rsidR="009821F9" w:rsidRPr="00D7303A" w:rsidRDefault="009821F9" w:rsidP="00490B97">
            <w:pPr>
              <w:jc w:val="both"/>
            </w:pPr>
          </w:p>
          <w:p w:rsidR="009821F9" w:rsidRPr="00D7303A" w:rsidRDefault="009821F9" w:rsidP="00490B97">
            <w:pPr>
              <w:jc w:val="both"/>
            </w:pPr>
          </w:p>
        </w:tc>
        <w:tc>
          <w:tcPr>
            <w:tcW w:w="5245" w:type="dxa"/>
          </w:tcPr>
          <w:p w:rsidR="009821F9" w:rsidRPr="00D7303A" w:rsidRDefault="009821F9" w:rsidP="00490B97">
            <w:pPr>
              <w:jc w:val="both"/>
            </w:pPr>
            <w:r>
              <w:t>2.2.3.1.</w:t>
            </w:r>
            <w:r w:rsidRPr="00D7303A">
              <w:t>Vykdyti integruotas į ugdymo turinį programas: Sveikatos, lytiškumo ir ugdymo šeimai, Alkoholio, tabako ir kitų psichiką veikiančių medžiagų vartojimo prevencijos programą (ATPP).</w:t>
            </w:r>
          </w:p>
        </w:tc>
        <w:tc>
          <w:tcPr>
            <w:tcW w:w="1417" w:type="dxa"/>
            <w:tcBorders>
              <w:top w:val="single" w:sz="4" w:space="0" w:color="auto"/>
            </w:tcBorders>
          </w:tcPr>
          <w:p w:rsidR="009821F9" w:rsidRPr="00D7303A" w:rsidRDefault="009821F9" w:rsidP="00490B97">
            <w:pPr>
              <w:jc w:val="center"/>
            </w:pPr>
            <w:r w:rsidRPr="00D7303A">
              <w:rPr>
                <w:bCs/>
              </w:rPr>
              <w:t>01-12</w:t>
            </w:r>
          </w:p>
        </w:tc>
        <w:tc>
          <w:tcPr>
            <w:tcW w:w="2252" w:type="dxa"/>
            <w:tcBorders>
              <w:top w:val="single" w:sz="4" w:space="0" w:color="auto"/>
            </w:tcBorders>
          </w:tcPr>
          <w:p w:rsidR="009821F9" w:rsidRPr="00D7303A" w:rsidRDefault="009821F9" w:rsidP="00490B97">
            <w:pPr>
              <w:jc w:val="center"/>
            </w:pPr>
            <w:r w:rsidRPr="00D7303A">
              <w:t>Dalykų mokytojai, švietimo pagalbos specialistai,</w:t>
            </w:r>
          </w:p>
          <w:p w:rsidR="009821F9" w:rsidRPr="00D7303A" w:rsidRDefault="009821F9" w:rsidP="00490B97">
            <w:pPr>
              <w:jc w:val="center"/>
            </w:pPr>
            <w:r w:rsidRPr="00D7303A">
              <w:t xml:space="preserve">G. </w:t>
            </w:r>
            <w:proofErr w:type="spellStart"/>
            <w:r w:rsidRPr="00D7303A">
              <w:t>Bičkienė</w:t>
            </w:r>
            <w:proofErr w:type="spellEnd"/>
          </w:p>
        </w:tc>
        <w:tc>
          <w:tcPr>
            <w:tcW w:w="3843" w:type="dxa"/>
            <w:vMerge w:val="restart"/>
          </w:tcPr>
          <w:p w:rsidR="009821F9" w:rsidRPr="0092733F" w:rsidRDefault="009821F9" w:rsidP="00490B97">
            <w:pPr>
              <w:pStyle w:val="bodytext"/>
              <w:jc w:val="both"/>
            </w:pPr>
            <w:r w:rsidRPr="0092733F">
              <w:t>Per metus bus organizuojami 2-3 prevenciniai, 4-5 sporto ir sveikos gyvensenos renginiai. Bus pravestos klasės valandėlės sveikos gyvensenos, netinkamo elgesio, patyčių prevencijos, tabako ir kitų psichiką veikiančių medžiagų vartojimo prevencijos temomis pagal švietimo pagalbos specialistų planus, visuomenės sveikatos priežiūros specialisto švietėjiškos veiklos planą, prevencinių programų įgyvendinimo aprašus, klasių vadovų planus. Renginiuose ir klasės valandėlėse dalyvaus ne mažiau kaip 95 proc. mokinių. Dalyvaudami įvairiose veiklose mokiniai stiprins atsparumą žalingiems įpročiams, formuosis jų sveikos gyvensenos įgūdžiai. Bus</w:t>
            </w:r>
            <w:r>
              <w:t xml:space="preserve"> organizuojami tėvų susirinkimai</w:t>
            </w:r>
            <w:r w:rsidRPr="0092733F">
              <w:t xml:space="preserve"> prevencijos klausimais.</w:t>
            </w:r>
          </w:p>
          <w:p w:rsidR="009821F9" w:rsidRPr="0092733F" w:rsidRDefault="009821F9" w:rsidP="00490B97">
            <w:pPr>
              <w:pStyle w:val="bodytext"/>
              <w:jc w:val="both"/>
            </w:pPr>
          </w:p>
          <w:p w:rsidR="009821F9" w:rsidRPr="0092733F" w:rsidRDefault="009821F9" w:rsidP="00490B97">
            <w:pPr>
              <w:pStyle w:val="bodytext"/>
              <w:jc w:val="both"/>
            </w:pPr>
          </w:p>
          <w:p w:rsidR="009821F9" w:rsidRPr="0092733F" w:rsidRDefault="009821F9" w:rsidP="00490B97">
            <w:pPr>
              <w:pStyle w:val="bodytext"/>
              <w:jc w:val="both"/>
            </w:pPr>
          </w:p>
          <w:p w:rsidR="009821F9" w:rsidRPr="0092733F" w:rsidRDefault="009821F9" w:rsidP="00490B97">
            <w:pPr>
              <w:jc w:val="both"/>
            </w:pPr>
          </w:p>
          <w:p w:rsidR="009821F9" w:rsidRPr="0092733F" w:rsidRDefault="009821F9" w:rsidP="00490B97">
            <w:pPr>
              <w:jc w:val="both"/>
            </w:pPr>
          </w:p>
        </w:tc>
      </w:tr>
      <w:tr w:rsidR="009821F9" w:rsidRPr="00627214" w:rsidTr="00490B97">
        <w:tc>
          <w:tcPr>
            <w:tcW w:w="2411" w:type="dxa"/>
            <w:vMerge/>
          </w:tcPr>
          <w:p w:rsidR="009821F9" w:rsidRPr="00D7303A" w:rsidRDefault="009821F9" w:rsidP="00490B97">
            <w:pPr>
              <w:jc w:val="both"/>
            </w:pPr>
          </w:p>
        </w:tc>
        <w:tc>
          <w:tcPr>
            <w:tcW w:w="5245" w:type="dxa"/>
          </w:tcPr>
          <w:p w:rsidR="009821F9" w:rsidRPr="00D7303A" w:rsidRDefault="009821F9" w:rsidP="00490B97">
            <w:pPr>
              <w:jc w:val="both"/>
            </w:pPr>
            <w:r>
              <w:t>2.2.3.2.</w:t>
            </w:r>
            <w:r w:rsidRPr="00D7303A">
              <w:t>Organizuoti klasių valandėles, diskusijas, paskaitas, kurių metu pagalbos vaikui specialistai parengs pranešimus įvairiomis prevencinėmis temomis (pagal socialinės pedagogės  ir psichologės veiklos planus).</w:t>
            </w:r>
          </w:p>
        </w:tc>
        <w:tc>
          <w:tcPr>
            <w:tcW w:w="1417" w:type="dxa"/>
          </w:tcPr>
          <w:p w:rsidR="009821F9" w:rsidRPr="00D7303A" w:rsidRDefault="009821F9" w:rsidP="00490B97">
            <w:pPr>
              <w:jc w:val="center"/>
            </w:pPr>
            <w:r w:rsidRPr="00D7303A">
              <w:rPr>
                <w:bCs/>
              </w:rPr>
              <w:t>01-12</w:t>
            </w:r>
          </w:p>
        </w:tc>
        <w:tc>
          <w:tcPr>
            <w:tcW w:w="2252" w:type="dxa"/>
          </w:tcPr>
          <w:p w:rsidR="009821F9" w:rsidRPr="00D7303A" w:rsidRDefault="009821F9" w:rsidP="00490B97">
            <w:pPr>
              <w:jc w:val="center"/>
            </w:pPr>
            <w:r w:rsidRPr="00D7303A">
              <w:t>V. Paulauskienė,</w:t>
            </w:r>
          </w:p>
          <w:p w:rsidR="009821F9" w:rsidRPr="00D7303A" w:rsidRDefault="009821F9" w:rsidP="00490B97">
            <w:pPr>
              <w:jc w:val="center"/>
            </w:pPr>
            <w:proofErr w:type="spellStart"/>
            <w:r w:rsidRPr="00D7303A">
              <w:t>A.Sadauskienė</w:t>
            </w:r>
            <w:proofErr w:type="spellEnd"/>
            <w:r w:rsidRPr="00D7303A">
              <w:t xml:space="preserve">                   klasių vadovai</w:t>
            </w:r>
          </w:p>
        </w:tc>
        <w:tc>
          <w:tcPr>
            <w:tcW w:w="3843" w:type="dxa"/>
            <w:vMerge/>
          </w:tcPr>
          <w:p w:rsidR="009821F9" w:rsidRPr="00627214" w:rsidRDefault="009821F9" w:rsidP="00490B97">
            <w:pPr>
              <w:jc w:val="both"/>
              <w:rPr>
                <w:color w:val="000000" w:themeColor="text1"/>
              </w:rPr>
            </w:pPr>
          </w:p>
        </w:tc>
      </w:tr>
      <w:tr w:rsidR="009821F9" w:rsidRPr="00627214" w:rsidTr="00490B97">
        <w:tc>
          <w:tcPr>
            <w:tcW w:w="2411" w:type="dxa"/>
            <w:vMerge/>
          </w:tcPr>
          <w:p w:rsidR="009821F9" w:rsidRPr="00D7303A" w:rsidRDefault="009821F9" w:rsidP="00490B97">
            <w:pPr>
              <w:jc w:val="both"/>
            </w:pPr>
          </w:p>
        </w:tc>
        <w:tc>
          <w:tcPr>
            <w:tcW w:w="5245" w:type="dxa"/>
          </w:tcPr>
          <w:p w:rsidR="009821F9" w:rsidRPr="00D7303A" w:rsidRDefault="009821F9" w:rsidP="00490B97">
            <w:pPr>
              <w:jc w:val="both"/>
            </w:pPr>
            <w:r w:rsidRPr="00D7303A">
              <w:t xml:space="preserve">2.2.3.3. </w:t>
            </w:r>
            <w:r w:rsidRPr="00D7303A">
              <w:rPr>
                <w:rFonts w:eastAsia="Calibri"/>
                <w:bCs/>
              </w:rPr>
              <w:t>Bendradarbiaujant su Kėdainių rajono PK specialistais, organizuoti paskaitas II-IV klasių mokiniams (pagal socialinio pedagogo veiklos planą)</w:t>
            </w:r>
            <w:r>
              <w:rPr>
                <w:rFonts w:eastAsia="Calibri"/>
                <w:bCs/>
              </w:rPr>
              <w:t>.</w:t>
            </w:r>
          </w:p>
        </w:tc>
        <w:tc>
          <w:tcPr>
            <w:tcW w:w="1417" w:type="dxa"/>
          </w:tcPr>
          <w:p w:rsidR="009821F9" w:rsidRPr="00D7303A" w:rsidRDefault="009821F9" w:rsidP="00490B97">
            <w:pPr>
              <w:jc w:val="center"/>
            </w:pPr>
            <w:r w:rsidRPr="00D7303A">
              <w:t>Datos bus tikslinamos</w:t>
            </w:r>
          </w:p>
        </w:tc>
        <w:tc>
          <w:tcPr>
            <w:tcW w:w="2252" w:type="dxa"/>
          </w:tcPr>
          <w:p w:rsidR="009821F9" w:rsidRPr="00D7303A" w:rsidRDefault="009821F9" w:rsidP="00490B97">
            <w:pPr>
              <w:jc w:val="center"/>
            </w:pPr>
            <w:proofErr w:type="spellStart"/>
            <w:r w:rsidRPr="00D7303A">
              <w:t>V.Paulauskienė</w:t>
            </w:r>
            <w:proofErr w:type="spellEnd"/>
            <w:r w:rsidRPr="00D7303A">
              <w:t>,</w:t>
            </w:r>
          </w:p>
          <w:p w:rsidR="009821F9" w:rsidRPr="00D7303A" w:rsidRDefault="009821F9" w:rsidP="00490B97">
            <w:pPr>
              <w:jc w:val="center"/>
            </w:pPr>
            <w:proofErr w:type="spellStart"/>
            <w:r w:rsidRPr="00D7303A">
              <w:t>A.Sadauskienė</w:t>
            </w:r>
            <w:proofErr w:type="spellEnd"/>
          </w:p>
        </w:tc>
        <w:tc>
          <w:tcPr>
            <w:tcW w:w="3843" w:type="dxa"/>
            <w:vMerge/>
          </w:tcPr>
          <w:p w:rsidR="009821F9" w:rsidRPr="00627214" w:rsidRDefault="009821F9" w:rsidP="00490B97">
            <w:pPr>
              <w:jc w:val="both"/>
              <w:rPr>
                <w:color w:val="000000" w:themeColor="text1"/>
              </w:rPr>
            </w:pPr>
          </w:p>
        </w:tc>
      </w:tr>
      <w:tr w:rsidR="009821F9" w:rsidRPr="00627214" w:rsidTr="00490B97">
        <w:tc>
          <w:tcPr>
            <w:tcW w:w="2411" w:type="dxa"/>
            <w:vMerge/>
          </w:tcPr>
          <w:p w:rsidR="009821F9" w:rsidRPr="00D7303A" w:rsidRDefault="009821F9" w:rsidP="00490B97">
            <w:pPr>
              <w:jc w:val="both"/>
            </w:pPr>
          </w:p>
        </w:tc>
        <w:tc>
          <w:tcPr>
            <w:tcW w:w="5245" w:type="dxa"/>
          </w:tcPr>
          <w:p w:rsidR="009821F9" w:rsidRPr="00D7303A" w:rsidRDefault="009821F9" w:rsidP="00490B97">
            <w:pPr>
              <w:jc w:val="both"/>
            </w:pPr>
            <w:r>
              <w:t>2.2.3.4.</w:t>
            </w:r>
            <w:r w:rsidRPr="00D7303A">
              <w:t xml:space="preserve">Organizuoti apklausą </w:t>
            </w:r>
            <w:r w:rsidRPr="00D7303A">
              <w:rPr>
                <w:bCs/>
              </w:rPr>
              <w:t>„Prevencinio darbo efektyvumas 2023 metais. Prevencinių priemonių poreikio nustatymas 2024 metams“</w:t>
            </w:r>
            <w:r>
              <w:rPr>
                <w:bCs/>
              </w:rPr>
              <w:t>.</w:t>
            </w:r>
            <w:r w:rsidRPr="00D7303A">
              <w:rPr>
                <w:bCs/>
              </w:rPr>
              <w:t xml:space="preserve"> </w:t>
            </w:r>
            <w:r>
              <w:t>R</w:t>
            </w:r>
            <w:r w:rsidRPr="00D7303A">
              <w:t>ezultatų apibendrinimas ir rekomendacijų pateikimas.</w:t>
            </w:r>
          </w:p>
        </w:tc>
        <w:tc>
          <w:tcPr>
            <w:tcW w:w="1417" w:type="dxa"/>
          </w:tcPr>
          <w:p w:rsidR="009821F9" w:rsidRPr="00D7303A" w:rsidRDefault="009821F9" w:rsidP="00490B97">
            <w:pPr>
              <w:jc w:val="center"/>
              <w:rPr>
                <w:rStyle w:val="Grietas"/>
                <w:b w:val="0"/>
              </w:rPr>
            </w:pPr>
            <w:r w:rsidRPr="00D7303A">
              <w:rPr>
                <w:rStyle w:val="Grietas"/>
              </w:rPr>
              <w:t>11-12</w:t>
            </w:r>
          </w:p>
        </w:tc>
        <w:tc>
          <w:tcPr>
            <w:tcW w:w="2252" w:type="dxa"/>
          </w:tcPr>
          <w:p w:rsidR="009821F9" w:rsidRPr="00D7303A" w:rsidRDefault="009821F9" w:rsidP="00490B97">
            <w:pPr>
              <w:jc w:val="center"/>
            </w:pPr>
            <w:proofErr w:type="spellStart"/>
            <w:r w:rsidRPr="00D7303A">
              <w:t>V.Paulauskienė</w:t>
            </w:r>
            <w:proofErr w:type="spellEnd"/>
          </w:p>
        </w:tc>
        <w:tc>
          <w:tcPr>
            <w:tcW w:w="3843" w:type="dxa"/>
            <w:vMerge/>
          </w:tcPr>
          <w:p w:rsidR="009821F9" w:rsidRPr="00627214" w:rsidRDefault="009821F9" w:rsidP="00490B97">
            <w:pPr>
              <w:jc w:val="both"/>
              <w:rPr>
                <w:color w:val="000000" w:themeColor="text1"/>
              </w:rPr>
            </w:pPr>
          </w:p>
        </w:tc>
      </w:tr>
      <w:tr w:rsidR="009821F9" w:rsidRPr="00627214" w:rsidTr="00490B97">
        <w:tc>
          <w:tcPr>
            <w:tcW w:w="2411" w:type="dxa"/>
            <w:vMerge/>
          </w:tcPr>
          <w:p w:rsidR="009821F9" w:rsidRPr="00D7303A" w:rsidRDefault="009821F9" w:rsidP="00490B97">
            <w:pPr>
              <w:jc w:val="both"/>
            </w:pPr>
          </w:p>
        </w:tc>
        <w:tc>
          <w:tcPr>
            <w:tcW w:w="5245" w:type="dxa"/>
          </w:tcPr>
          <w:p w:rsidR="009821F9" w:rsidRPr="00D7303A" w:rsidRDefault="009821F9" w:rsidP="00490B97">
            <w:pPr>
              <w:jc w:val="both"/>
            </w:pPr>
            <w:r>
              <w:t>2.2.3.5.</w:t>
            </w:r>
            <w:r>
              <w:rPr>
                <w:rStyle w:val="normaltextrun"/>
                <w:shd w:val="clear" w:color="auto" w:fill="FFFFFF"/>
              </w:rPr>
              <w:t>Organizuoti protų kovą, skirtą</w:t>
            </w:r>
            <w:r w:rsidRPr="00D7303A">
              <w:rPr>
                <w:rStyle w:val="normaltextrun"/>
                <w:shd w:val="clear" w:color="auto" w:fill="FFFFFF"/>
              </w:rPr>
              <w:t xml:space="preserve"> pasaulinei kovos su AIDS dienai, narkomanijos prevencijai</w:t>
            </w:r>
            <w:r w:rsidRPr="00D7303A">
              <w:rPr>
                <w:rStyle w:val="eop"/>
                <w:shd w:val="clear" w:color="auto" w:fill="FFFFFF"/>
              </w:rPr>
              <w:t>.</w:t>
            </w:r>
          </w:p>
        </w:tc>
        <w:tc>
          <w:tcPr>
            <w:tcW w:w="1417" w:type="dxa"/>
          </w:tcPr>
          <w:p w:rsidR="009821F9" w:rsidRPr="00D7303A" w:rsidRDefault="009821F9" w:rsidP="00490B97">
            <w:pPr>
              <w:jc w:val="center"/>
            </w:pPr>
            <w:r w:rsidRPr="00D7303A">
              <w:t>12</w:t>
            </w:r>
          </w:p>
        </w:tc>
        <w:tc>
          <w:tcPr>
            <w:tcW w:w="2252" w:type="dxa"/>
          </w:tcPr>
          <w:p w:rsidR="009821F9" w:rsidRPr="00D7303A" w:rsidRDefault="009821F9" w:rsidP="00490B97">
            <w:pPr>
              <w:jc w:val="center"/>
            </w:pPr>
            <w:proofErr w:type="spellStart"/>
            <w:r w:rsidRPr="00D7303A">
              <w:rPr>
                <w:rStyle w:val="spellingerror"/>
                <w:shd w:val="clear" w:color="auto" w:fill="FFFFFF"/>
              </w:rPr>
              <w:t>A.Aksomaitytė</w:t>
            </w:r>
            <w:proofErr w:type="spellEnd"/>
            <w:r w:rsidRPr="00D7303A">
              <w:rPr>
                <w:rStyle w:val="normaltextrun"/>
                <w:shd w:val="clear" w:color="auto" w:fill="FFFFFF"/>
              </w:rPr>
              <w:t xml:space="preserve">- </w:t>
            </w:r>
            <w:proofErr w:type="spellStart"/>
            <w:r w:rsidRPr="00D7303A">
              <w:rPr>
                <w:rStyle w:val="spellingerror"/>
                <w:shd w:val="clear" w:color="auto" w:fill="FFFFFF"/>
              </w:rPr>
              <w:t>Ščiukienė</w:t>
            </w:r>
            <w:proofErr w:type="spellEnd"/>
          </w:p>
        </w:tc>
        <w:tc>
          <w:tcPr>
            <w:tcW w:w="3843" w:type="dxa"/>
            <w:vMerge/>
          </w:tcPr>
          <w:p w:rsidR="009821F9" w:rsidRPr="00627214" w:rsidRDefault="009821F9" w:rsidP="00490B97">
            <w:pPr>
              <w:jc w:val="both"/>
              <w:rPr>
                <w:color w:val="000000" w:themeColor="text1"/>
              </w:rPr>
            </w:pPr>
          </w:p>
        </w:tc>
      </w:tr>
      <w:tr w:rsidR="009821F9" w:rsidRPr="00627214" w:rsidTr="00490B97">
        <w:tc>
          <w:tcPr>
            <w:tcW w:w="2411" w:type="dxa"/>
            <w:vMerge/>
          </w:tcPr>
          <w:p w:rsidR="009821F9" w:rsidRPr="00D7303A" w:rsidRDefault="009821F9" w:rsidP="00490B97">
            <w:pPr>
              <w:jc w:val="both"/>
            </w:pPr>
          </w:p>
        </w:tc>
        <w:tc>
          <w:tcPr>
            <w:tcW w:w="5245" w:type="dxa"/>
          </w:tcPr>
          <w:p w:rsidR="009821F9" w:rsidRPr="00D7303A" w:rsidRDefault="009821F9" w:rsidP="00490B97">
            <w:pPr>
              <w:jc w:val="both"/>
            </w:pPr>
            <w:r w:rsidRPr="00D7303A">
              <w:t>2.2.3.6. Organizuoti tradicinius sporto renginius: rudens kroso, 4x4 tinklinio, svarsčių kilnojimo, karališko tinklinio, stalo teniso, štangos spaudimo, badmintono, smiginio, grindų riedulio, futbolo, lengvos atletikos varžybos, 3x3 kalėdinį krepšinio turnyrą.</w:t>
            </w:r>
          </w:p>
        </w:tc>
        <w:tc>
          <w:tcPr>
            <w:tcW w:w="1417" w:type="dxa"/>
          </w:tcPr>
          <w:p w:rsidR="009821F9" w:rsidRPr="00D7303A" w:rsidRDefault="009821F9" w:rsidP="00490B97">
            <w:pPr>
              <w:jc w:val="center"/>
              <w:rPr>
                <w:bCs/>
              </w:rPr>
            </w:pPr>
            <w:r w:rsidRPr="00D7303A">
              <w:rPr>
                <w:bCs/>
              </w:rPr>
              <w:t>01-12</w:t>
            </w:r>
          </w:p>
        </w:tc>
        <w:tc>
          <w:tcPr>
            <w:tcW w:w="2252" w:type="dxa"/>
          </w:tcPr>
          <w:p w:rsidR="009821F9" w:rsidRPr="00D7303A" w:rsidRDefault="009821F9" w:rsidP="00490B97">
            <w:pPr>
              <w:jc w:val="center"/>
            </w:pPr>
            <w:r w:rsidRPr="00D7303A">
              <w:t>Fizinio ugdymo metodinė grupė</w:t>
            </w:r>
          </w:p>
        </w:tc>
        <w:tc>
          <w:tcPr>
            <w:tcW w:w="3843" w:type="dxa"/>
            <w:vMerge/>
          </w:tcPr>
          <w:p w:rsidR="009821F9" w:rsidRPr="00627214" w:rsidRDefault="009821F9" w:rsidP="00490B97">
            <w:pPr>
              <w:jc w:val="both"/>
              <w:rPr>
                <w:color w:val="000000" w:themeColor="text1"/>
              </w:rPr>
            </w:pPr>
          </w:p>
        </w:tc>
      </w:tr>
      <w:tr w:rsidR="009821F9" w:rsidRPr="00627214" w:rsidTr="00490B97">
        <w:tc>
          <w:tcPr>
            <w:tcW w:w="2411" w:type="dxa"/>
            <w:vMerge/>
          </w:tcPr>
          <w:p w:rsidR="009821F9" w:rsidRPr="00D7303A" w:rsidRDefault="009821F9" w:rsidP="00490B97">
            <w:pPr>
              <w:jc w:val="both"/>
            </w:pPr>
          </w:p>
        </w:tc>
        <w:tc>
          <w:tcPr>
            <w:tcW w:w="5245" w:type="dxa"/>
          </w:tcPr>
          <w:p w:rsidR="009821F9" w:rsidRPr="00D7303A" w:rsidRDefault="009821F9" w:rsidP="00490B97">
            <w:pPr>
              <w:jc w:val="both"/>
            </w:pPr>
            <w:r>
              <w:t>2.2.3.7.</w:t>
            </w:r>
            <w:r w:rsidRPr="00D7303A">
              <w:t>Organizuoti temines klasių valandėles, renginius, skirtus sveikos gyvensenos ugdymui (pagal visuomenės sveikatos priežiūros specialistės veiklos planą).</w:t>
            </w:r>
          </w:p>
        </w:tc>
        <w:tc>
          <w:tcPr>
            <w:tcW w:w="1417" w:type="dxa"/>
          </w:tcPr>
          <w:p w:rsidR="009821F9" w:rsidRPr="00D7303A" w:rsidRDefault="009821F9" w:rsidP="00490B97">
            <w:pPr>
              <w:jc w:val="center"/>
            </w:pPr>
            <w:r w:rsidRPr="00D7303A">
              <w:rPr>
                <w:bCs/>
              </w:rPr>
              <w:t>01-12</w:t>
            </w:r>
          </w:p>
        </w:tc>
        <w:tc>
          <w:tcPr>
            <w:tcW w:w="2252" w:type="dxa"/>
          </w:tcPr>
          <w:p w:rsidR="009821F9" w:rsidRPr="00D7303A" w:rsidRDefault="009821F9" w:rsidP="00490B97">
            <w:pPr>
              <w:jc w:val="center"/>
            </w:pPr>
            <w:r w:rsidRPr="00D7303A">
              <w:t xml:space="preserve">G. </w:t>
            </w:r>
            <w:proofErr w:type="spellStart"/>
            <w:r w:rsidRPr="00D7303A">
              <w:t>Bičkienė</w:t>
            </w:r>
            <w:proofErr w:type="spellEnd"/>
          </w:p>
        </w:tc>
        <w:tc>
          <w:tcPr>
            <w:tcW w:w="3843" w:type="dxa"/>
            <w:vMerge/>
          </w:tcPr>
          <w:p w:rsidR="009821F9" w:rsidRPr="00627214" w:rsidRDefault="009821F9" w:rsidP="00490B97">
            <w:pPr>
              <w:jc w:val="both"/>
              <w:rPr>
                <w:color w:val="000000" w:themeColor="text1"/>
              </w:rPr>
            </w:pPr>
          </w:p>
        </w:tc>
      </w:tr>
      <w:tr w:rsidR="009821F9" w:rsidRPr="00627214" w:rsidTr="00490B97">
        <w:tc>
          <w:tcPr>
            <w:tcW w:w="2411" w:type="dxa"/>
            <w:vMerge/>
          </w:tcPr>
          <w:p w:rsidR="009821F9" w:rsidRPr="00D7303A" w:rsidRDefault="009821F9" w:rsidP="00490B97">
            <w:pPr>
              <w:jc w:val="both"/>
            </w:pPr>
          </w:p>
        </w:tc>
        <w:tc>
          <w:tcPr>
            <w:tcW w:w="5245" w:type="dxa"/>
          </w:tcPr>
          <w:p w:rsidR="009821F9" w:rsidRPr="00D7303A" w:rsidRDefault="009821F9" w:rsidP="00490B97">
            <w:pPr>
              <w:jc w:val="both"/>
              <w:rPr>
                <w:bCs/>
              </w:rPr>
            </w:pPr>
            <w:r w:rsidRPr="00D7303A">
              <w:t xml:space="preserve">2.2.3.8. </w:t>
            </w:r>
            <w:r w:rsidRPr="00D7303A">
              <w:rPr>
                <w:rFonts w:eastAsia="Calibri"/>
              </w:rPr>
              <w:t>Organizuoti akcijas, skirtas Sveikatos dienai paminėti.</w:t>
            </w:r>
          </w:p>
        </w:tc>
        <w:tc>
          <w:tcPr>
            <w:tcW w:w="1417" w:type="dxa"/>
          </w:tcPr>
          <w:p w:rsidR="009821F9" w:rsidRPr="00D7303A" w:rsidRDefault="009821F9" w:rsidP="00490B97">
            <w:pPr>
              <w:jc w:val="center"/>
              <w:rPr>
                <w:bCs/>
              </w:rPr>
            </w:pPr>
            <w:r w:rsidRPr="00D7303A">
              <w:rPr>
                <w:bCs/>
              </w:rPr>
              <w:t>04</w:t>
            </w:r>
          </w:p>
        </w:tc>
        <w:tc>
          <w:tcPr>
            <w:tcW w:w="2252" w:type="dxa"/>
          </w:tcPr>
          <w:p w:rsidR="009821F9" w:rsidRPr="00D7303A" w:rsidRDefault="009821F9" w:rsidP="00490B97">
            <w:pPr>
              <w:jc w:val="center"/>
              <w:rPr>
                <w:bCs/>
              </w:rPr>
            </w:pPr>
            <w:proofErr w:type="spellStart"/>
            <w:r w:rsidRPr="00D7303A">
              <w:rPr>
                <w:iCs/>
              </w:rPr>
              <w:t>A.Aksomaitytė-Ščiukienė</w:t>
            </w:r>
            <w:proofErr w:type="spellEnd"/>
            <w:r w:rsidRPr="00D7303A">
              <w:rPr>
                <w:iCs/>
              </w:rPr>
              <w:t xml:space="preserve">, </w:t>
            </w:r>
            <w:proofErr w:type="spellStart"/>
            <w:r w:rsidRPr="00D7303A">
              <w:rPr>
                <w:iCs/>
              </w:rPr>
              <w:t>G.Bičkienė</w:t>
            </w:r>
            <w:proofErr w:type="spellEnd"/>
          </w:p>
        </w:tc>
        <w:tc>
          <w:tcPr>
            <w:tcW w:w="3843" w:type="dxa"/>
            <w:vMerge/>
          </w:tcPr>
          <w:p w:rsidR="009821F9" w:rsidRPr="00627214" w:rsidRDefault="009821F9" w:rsidP="00490B97">
            <w:pPr>
              <w:jc w:val="both"/>
              <w:rPr>
                <w:color w:val="000000" w:themeColor="text1"/>
              </w:rPr>
            </w:pPr>
          </w:p>
        </w:tc>
      </w:tr>
      <w:tr w:rsidR="009821F9" w:rsidRPr="00627214" w:rsidTr="00490B97">
        <w:tc>
          <w:tcPr>
            <w:tcW w:w="2411" w:type="dxa"/>
            <w:vMerge/>
          </w:tcPr>
          <w:p w:rsidR="009821F9" w:rsidRPr="00D7303A" w:rsidRDefault="009821F9" w:rsidP="00490B97">
            <w:pPr>
              <w:jc w:val="both"/>
            </w:pPr>
          </w:p>
        </w:tc>
        <w:tc>
          <w:tcPr>
            <w:tcW w:w="5245" w:type="dxa"/>
          </w:tcPr>
          <w:p w:rsidR="009821F9" w:rsidRPr="00D7303A" w:rsidRDefault="009821F9" w:rsidP="00490B97">
            <w:pPr>
              <w:jc w:val="both"/>
              <w:rPr>
                <w:bCs/>
              </w:rPr>
            </w:pPr>
            <w:r>
              <w:t>2.2.3.9.</w:t>
            </w:r>
            <w:r w:rsidRPr="00D7303A">
              <w:t>Organizuoti mokytojų ir mokinių “karališkojo” tinklinio turnyrą.</w:t>
            </w:r>
          </w:p>
        </w:tc>
        <w:tc>
          <w:tcPr>
            <w:tcW w:w="1417" w:type="dxa"/>
          </w:tcPr>
          <w:p w:rsidR="009821F9" w:rsidRPr="00D7303A" w:rsidRDefault="009821F9" w:rsidP="00490B97">
            <w:pPr>
              <w:jc w:val="center"/>
              <w:rPr>
                <w:bCs/>
              </w:rPr>
            </w:pPr>
            <w:r w:rsidRPr="00D7303A">
              <w:t>12</w:t>
            </w:r>
          </w:p>
        </w:tc>
        <w:tc>
          <w:tcPr>
            <w:tcW w:w="2252" w:type="dxa"/>
          </w:tcPr>
          <w:p w:rsidR="009821F9" w:rsidRPr="00D7303A" w:rsidRDefault="009821F9" w:rsidP="00490B97">
            <w:pPr>
              <w:jc w:val="center"/>
              <w:rPr>
                <w:bCs/>
              </w:rPr>
            </w:pPr>
            <w:r w:rsidRPr="00D7303A">
              <w:t>Fizinio ugdymo metodinė grupė</w:t>
            </w:r>
          </w:p>
        </w:tc>
        <w:tc>
          <w:tcPr>
            <w:tcW w:w="3843" w:type="dxa"/>
            <w:vMerge/>
          </w:tcPr>
          <w:p w:rsidR="009821F9" w:rsidRPr="00627214" w:rsidRDefault="009821F9" w:rsidP="00490B97">
            <w:pPr>
              <w:jc w:val="both"/>
              <w:rPr>
                <w:color w:val="000000" w:themeColor="text1"/>
              </w:rPr>
            </w:pPr>
          </w:p>
        </w:tc>
      </w:tr>
      <w:tr w:rsidR="009821F9" w:rsidRPr="00627214" w:rsidTr="00490B97">
        <w:tc>
          <w:tcPr>
            <w:tcW w:w="2411" w:type="dxa"/>
            <w:vMerge/>
          </w:tcPr>
          <w:p w:rsidR="009821F9" w:rsidRPr="0092733F" w:rsidRDefault="009821F9" w:rsidP="00490B97">
            <w:pPr>
              <w:jc w:val="both"/>
              <w:rPr>
                <w:color w:val="0070C0"/>
              </w:rPr>
            </w:pPr>
          </w:p>
        </w:tc>
        <w:tc>
          <w:tcPr>
            <w:tcW w:w="5245" w:type="dxa"/>
          </w:tcPr>
          <w:p w:rsidR="009821F9" w:rsidRPr="00D7303A" w:rsidRDefault="009821F9" w:rsidP="00490B97">
            <w:pPr>
              <w:jc w:val="both"/>
            </w:pPr>
            <w:r>
              <w:t>2.2.3.10.</w:t>
            </w:r>
            <w:r w:rsidRPr="00D7303A">
              <w:t>Organizuoti tėvų susirinkimus prevencijos klausimais (pagal švietimo pagalbos specialistų planus).</w:t>
            </w:r>
          </w:p>
        </w:tc>
        <w:tc>
          <w:tcPr>
            <w:tcW w:w="1417" w:type="dxa"/>
          </w:tcPr>
          <w:p w:rsidR="009821F9" w:rsidRPr="00D7303A" w:rsidRDefault="009821F9" w:rsidP="00490B97">
            <w:pPr>
              <w:jc w:val="center"/>
            </w:pPr>
            <w:r w:rsidRPr="00D7303A">
              <w:t>Datos bus tikslinamos</w:t>
            </w:r>
          </w:p>
        </w:tc>
        <w:tc>
          <w:tcPr>
            <w:tcW w:w="2252" w:type="dxa"/>
          </w:tcPr>
          <w:p w:rsidR="009821F9" w:rsidRPr="00D7303A" w:rsidRDefault="009821F9" w:rsidP="00490B97">
            <w:pPr>
              <w:jc w:val="center"/>
            </w:pPr>
            <w:proofErr w:type="spellStart"/>
            <w:r w:rsidRPr="00D7303A">
              <w:t>V.Paulauskienė</w:t>
            </w:r>
            <w:proofErr w:type="spellEnd"/>
            <w:r w:rsidRPr="00D7303A">
              <w:t>,</w:t>
            </w:r>
          </w:p>
          <w:p w:rsidR="009821F9" w:rsidRPr="00D7303A" w:rsidRDefault="009821F9" w:rsidP="00490B97">
            <w:pPr>
              <w:jc w:val="center"/>
            </w:pPr>
            <w:proofErr w:type="spellStart"/>
            <w:r w:rsidRPr="00D7303A">
              <w:t>A.Sadauskienė</w:t>
            </w:r>
            <w:proofErr w:type="spellEnd"/>
          </w:p>
        </w:tc>
        <w:tc>
          <w:tcPr>
            <w:tcW w:w="3843" w:type="dxa"/>
            <w:vMerge/>
          </w:tcPr>
          <w:p w:rsidR="009821F9" w:rsidRPr="00627214" w:rsidRDefault="009821F9" w:rsidP="00490B97">
            <w:pPr>
              <w:jc w:val="both"/>
              <w:rPr>
                <w:color w:val="000000" w:themeColor="text1"/>
              </w:rPr>
            </w:pPr>
          </w:p>
        </w:tc>
      </w:tr>
      <w:tr w:rsidR="009821F9" w:rsidRPr="00627214" w:rsidTr="00490B97">
        <w:trPr>
          <w:trHeight w:val="704"/>
        </w:trPr>
        <w:tc>
          <w:tcPr>
            <w:tcW w:w="2411" w:type="dxa"/>
            <w:vMerge w:val="restart"/>
          </w:tcPr>
          <w:p w:rsidR="009821F9" w:rsidRPr="008E1DE9" w:rsidRDefault="009821F9" w:rsidP="00490B97">
            <w:pPr>
              <w:jc w:val="center"/>
              <w:rPr>
                <w:shd w:val="clear" w:color="auto" w:fill="FFFFFF"/>
              </w:rPr>
            </w:pPr>
            <w:r w:rsidRPr="008E1DE9">
              <w:t xml:space="preserve">2.2.4. </w:t>
            </w:r>
            <w:r w:rsidRPr="008E1DE9">
              <w:rPr>
                <w:shd w:val="clear" w:color="auto" w:fill="FFFFFF"/>
              </w:rPr>
              <w:t xml:space="preserve">Skatinti Gimnazijos bendruomenę aktyviai ir atsakingai dalyvauti Gimnazijos, vietos bendruomenės ir visuomenės gyvenime, plėtojant lyderystę ir </w:t>
            </w:r>
            <w:proofErr w:type="spellStart"/>
            <w:r w:rsidRPr="008E1DE9">
              <w:rPr>
                <w:shd w:val="clear" w:color="auto" w:fill="FFFFFF"/>
              </w:rPr>
              <w:t>savanorystę</w:t>
            </w:r>
            <w:proofErr w:type="spellEnd"/>
            <w:r w:rsidRPr="008E1DE9">
              <w:rPr>
                <w:shd w:val="clear" w:color="auto" w:fill="FFFFFF"/>
              </w:rPr>
              <w:t>.</w:t>
            </w: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rPr>
                <w:shd w:val="clear" w:color="auto" w:fill="FFFFFF"/>
              </w:rPr>
            </w:pPr>
          </w:p>
          <w:p w:rsidR="009821F9" w:rsidRPr="008E1DE9" w:rsidRDefault="009821F9" w:rsidP="00490B97">
            <w:pPr>
              <w:jc w:val="both"/>
            </w:pPr>
          </w:p>
        </w:tc>
        <w:tc>
          <w:tcPr>
            <w:tcW w:w="5245" w:type="dxa"/>
          </w:tcPr>
          <w:p w:rsidR="009821F9" w:rsidRPr="008E1DE9" w:rsidRDefault="009821F9" w:rsidP="00490B97">
            <w:pPr>
              <w:jc w:val="both"/>
            </w:pPr>
            <w:r w:rsidRPr="008E1DE9">
              <w:lastRenderedPageBreak/>
              <w:t>2.2.4.1.Tęsti Gimnazijos mokinių demokratinės asociacijos (MDA) veiklą ir parengti veiklos planą.</w:t>
            </w:r>
          </w:p>
        </w:tc>
        <w:tc>
          <w:tcPr>
            <w:tcW w:w="1417" w:type="dxa"/>
          </w:tcPr>
          <w:p w:rsidR="009821F9" w:rsidRPr="008E1DE9" w:rsidRDefault="009821F9" w:rsidP="00490B97">
            <w:pPr>
              <w:jc w:val="center"/>
            </w:pPr>
            <w:r w:rsidRPr="008E1DE9">
              <w:rPr>
                <w:bCs/>
              </w:rPr>
              <w:t>Visus metus</w:t>
            </w:r>
          </w:p>
        </w:tc>
        <w:tc>
          <w:tcPr>
            <w:tcW w:w="2252" w:type="dxa"/>
          </w:tcPr>
          <w:p w:rsidR="009821F9" w:rsidRPr="008E1DE9" w:rsidRDefault="009821F9" w:rsidP="00490B97">
            <w:pPr>
              <w:jc w:val="center"/>
            </w:pPr>
            <w:r w:rsidRPr="008E1DE9">
              <w:t>V. Kavaliauskienė, administracija</w:t>
            </w:r>
          </w:p>
        </w:tc>
        <w:tc>
          <w:tcPr>
            <w:tcW w:w="3843" w:type="dxa"/>
            <w:vMerge w:val="restart"/>
          </w:tcPr>
          <w:p w:rsidR="009821F9" w:rsidRPr="00627214" w:rsidRDefault="009821F9" w:rsidP="00490B97">
            <w:pPr>
              <w:jc w:val="both"/>
              <w:rPr>
                <w:color w:val="000000" w:themeColor="text1"/>
              </w:rPr>
            </w:pPr>
            <w:r>
              <w:rPr>
                <w:bCs/>
              </w:rPr>
              <w:t>Dalyvavimas MDA</w:t>
            </w:r>
            <w:r w:rsidRPr="00791D18">
              <w:rPr>
                <w:bCs/>
              </w:rPr>
              <w:t xml:space="preserve"> veiklose daliai mokinių padės atskleisti įgimta</w:t>
            </w:r>
            <w:r>
              <w:rPr>
                <w:bCs/>
              </w:rPr>
              <w:t>s lyderio savybes, jas ugdyti. Mokiniai įgis daugiau pasitikėjimo savimi, mokysis argumentuotai išsakyti savo nuomonę, sutelktai dirbti komandose. MDA veikloje aktyviai dalyvaus ir įvairias veiklas, iniciatyvas įgyvendins  ir organizuos apie 10-15</w:t>
            </w:r>
            <w:r w:rsidRPr="00583C15">
              <w:t>%</w:t>
            </w:r>
            <w:r>
              <w:t xml:space="preserve"> mokinių, turinčių ryškių lyderio savybių.</w:t>
            </w:r>
            <w:r>
              <w:rPr>
                <w:bCs/>
              </w:rPr>
              <w:t xml:space="preserve"> </w:t>
            </w:r>
            <w:r w:rsidRPr="00791D18">
              <w:rPr>
                <w:bCs/>
              </w:rPr>
              <w:t xml:space="preserve"> </w:t>
            </w:r>
            <w:r w:rsidRPr="00583C15">
              <w:t xml:space="preserve">Dalyvavimas savanoriškoje veikloje padės mokiniams tapti savo mokyklos šeimininkais, aktyviais bendruomenės nariais, kurie jaus poreikį suprasti tai, kas vyksta jų gyvenamoje erdvėje, ir kurs idėjas, kurios padės tobulinti socialinę tikrovę. Savanoriškoje veikloje dalyvaus apie 30% mokinių.   </w:t>
            </w:r>
            <w:r>
              <w:rPr>
                <w:color w:val="000000" w:themeColor="text1"/>
              </w:rPr>
              <w:t xml:space="preserve"> </w:t>
            </w:r>
          </w:p>
        </w:tc>
      </w:tr>
      <w:tr w:rsidR="009821F9" w:rsidRPr="00627214" w:rsidTr="00490B97">
        <w:tc>
          <w:tcPr>
            <w:tcW w:w="2411" w:type="dxa"/>
            <w:vMerge/>
          </w:tcPr>
          <w:p w:rsidR="009821F9" w:rsidRPr="008E1DE9" w:rsidRDefault="009821F9" w:rsidP="00490B97">
            <w:pPr>
              <w:jc w:val="both"/>
            </w:pPr>
          </w:p>
        </w:tc>
        <w:tc>
          <w:tcPr>
            <w:tcW w:w="5245" w:type="dxa"/>
          </w:tcPr>
          <w:p w:rsidR="009821F9" w:rsidRPr="008E1DE9" w:rsidRDefault="009821F9" w:rsidP="00490B97">
            <w:pPr>
              <w:jc w:val="both"/>
            </w:pPr>
            <w:r w:rsidRPr="008E1DE9">
              <w:t>2.2.4.2.Atstovauti Gimnaziją Kėdainių rajono mokinių tarybos (KRMT) bei Lietuvos moksleivių sąjungos (LMS) veiklose.</w:t>
            </w:r>
          </w:p>
        </w:tc>
        <w:tc>
          <w:tcPr>
            <w:tcW w:w="1417" w:type="dxa"/>
          </w:tcPr>
          <w:p w:rsidR="009821F9" w:rsidRPr="008E1DE9" w:rsidRDefault="009821F9" w:rsidP="00490B97">
            <w:r w:rsidRPr="008E1DE9">
              <w:rPr>
                <w:bCs/>
              </w:rPr>
              <w:t>Visus metus</w:t>
            </w:r>
          </w:p>
        </w:tc>
        <w:tc>
          <w:tcPr>
            <w:tcW w:w="2252" w:type="dxa"/>
          </w:tcPr>
          <w:p w:rsidR="009821F9" w:rsidRPr="008E1DE9" w:rsidRDefault="009821F9" w:rsidP="00490B97">
            <w:pPr>
              <w:jc w:val="center"/>
            </w:pPr>
            <w:r w:rsidRPr="008E1DE9">
              <w:t>MDA</w:t>
            </w:r>
          </w:p>
        </w:tc>
        <w:tc>
          <w:tcPr>
            <w:tcW w:w="3843" w:type="dxa"/>
            <w:vMerge/>
          </w:tcPr>
          <w:p w:rsidR="009821F9" w:rsidRPr="00627214" w:rsidRDefault="009821F9" w:rsidP="00490B97">
            <w:pPr>
              <w:jc w:val="both"/>
              <w:rPr>
                <w:color w:val="000000" w:themeColor="text1"/>
              </w:rPr>
            </w:pPr>
          </w:p>
        </w:tc>
      </w:tr>
      <w:tr w:rsidR="009821F9" w:rsidRPr="00627214" w:rsidTr="00490B97">
        <w:tc>
          <w:tcPr>
            <w:tcW w:w="2411" w:type="dxa"/>
            <w:vMerge/>
          </w:tcPr>
          <w:p w:rsidR="009821F9" w:rsidRPr="008E1DE9" w:rsidRDefault="009821F9" w:rsidP="00490B97">
            <w:pPr>
              <w:jc w:val="both"/>
            </w:pPr>
          </w:p>
        </w:tc>
        <w:tc>
          <w:tcPr>
            <w:tcW w:w="5245" w:type="dxa"/>
          </w:tcPr>
          <w:p w:rsidR="009821F9" w:rsidRPr="008E1DE9" w:rsidRDefault="009821F9" w:rsidP="00490B97">
            <w:pPr>
              <w:jc w:val="both"/>
            </w:pPr>
            <w:r w:rsidRPr="008E1DE9">
              <w:t>2.2.4.3.Organizuoti Pavasarinį protų mūšį MDA pasirinkta tema.</w:t>
            </w:r>
          </w:p>
        </w:tc>
        <w:tc>
          <w:tcPr>
            <w:tcW w:w="1417" w:type="dxa"/>
          </w:tcPr>
          <w:p w:rsidR="009821F9" w:rsidRPr="008E1DE9" w:rsidRDefault="009821F9" w:rsidP="00490B97">
            <w:pPr>
              <w:jc w:val="center"/>
            </w:pPr>
            <w:r w:rsidRPr="008E1DE9">
              <w:t>04</w:t>
            </w:r>
          </w:p>
        </w:tc>
        <w:tc>
          <w:tcPr>
            <w:tcW w:w="2252" w:type="dxa"/>
          </w:tcPr>
          <w:p w:rsidR="009821F9" w:rsidRPr="008E1DE9" w:rsidRDefault="009821F9" w:rsidP="00490B97">
            <w:pPr>
              <w:jc w:val="center"/>
            </w:pPr>
            <w:proofErr w:type="spellStart"/>
            <w:r w:rsidRPr="008E1DE9">
              <w:t>V.Kavaliauskienė</w:t>
            </w:r>
            <w:proofErr w:type="spellEnd"/>
            <w:r w:rsidRPr="008E1DE9">
              <w:t>,</w:t>
            </w:r>
          </w:p>
          <w:p w:rsidR="009821F9" w:rsidRPr="008E1DE9" w:rsidRDefault="009821F9" w:rsidP="00490B97">
            <w:pPr>
              <w:jc w:val="center"/>
            </w:pPr>
            <w:r w:rsidRPr="008E1DE9">
              <w:t>MDA</w:t>
            </w:r>
          </w:p>
        </w:tc>
        <w:tc>
          <w:tcPr>
            <w:tcW w:w="3843" w:type="dxa"/>
            <w:vMerge/>
          </w:tcPr>
          <w:p w:rsidR="009821F9" w:rsidRPr="00627214" w:rsidRDefault="009821F9" w:rsidP="00490B97">
            <w:pPr>
              <w:jc w:val="both"/>
              <w:rPr>
                <w:color w:val="000000" w:themeColor="text1"/>
              </w:rPr>
            </w:pPr>
          </w:p>
        </w:tc>
      </w:tr>
      <w:tr w:rsidR="009821F9" w:rsidRPr="00627214" w:rsidTr="00490B97">
        <w:tc>
          <w:tcPr>
            <w:tcW w:w="2411" w:type="dxa"/>
            <w:vMerge/>
          </w:tcPr>
          <w:p w:rsidR="009821F9" w:rsidRPr="008E1DE9" w:rsidRDefault="009821F9" w:rsidP="00490B97">
            <w:pPr>
              <w:jc w:val="both"/>
            </w:pPr>
          </w:p>
        </w:tc>
        <w:tc>
          <w:tcPr>
            <w:tcW w:w="5245" w:type="dxa"/>
          </w:tcPr>
          <w:p w:rsidR="009821F9" w:rsidRPr="008E1DE9" w:rsidRDefault="009821F9" w:rsidP="00490B97">
            <w:pPr>
              <w:jc w:val="both"/>
            </w:pPr>
            <w:r w:rsidRPr="008E1DE9">
              <w:t>2.2.4.4.Organizuoti renginį „Naktis gimnazijoje“.</w:t>
            </w:r>
          </w:p>
        </w:tc>
        <w:tc>
          <w:tcPr>
            <w:tcW w:w="1417" w:type="dxa"/>
          </w:tcPr>
          <w:p w:rsidR="009821F9" w:rsidRPr="008E1DE9" w:rsidRDefault="009821F9" w:rsidP="00490B97">
            <w:pPr>
              <w:jc w:val="center"/>
            </w:pPr>
            <w:r w:rsidRPr="008E1DE9">
              <w:t>05</w:t>
            </w:r>
          </w:p>
        </w:tc>
        <w:tc>
          <w:tcPr>
            <w:tcW w:w="2252" w:type="dxa"/>
          </w:tcPr>
          <w:p w:rsidR="009821F9" w:rsidRPr="008E1DE9" w:rsidRDefault="009821F9" w:rsidP="00490B97">
            <w:pPr>
              <w:jc w:val="center"/>
            </w:pPr>
            <w:proofErr w:type="spellStart"/>
            <w:r w:rsidRPr="008E1DE9">
              <w:t>V.Kavaliauskienė</w:t>
            </w:r>
            <w:proofErr w:type="spellEnd"/>
            <w:r w:rsidRPr="008E1DE9">
              <w:t>,</w:t>
            </w:r>
          </w:p>
          <w:p w:rsidR="009821F9" w:rsidRPr="008E1DE9" w:rsidRDefault="009821F9" w:rsidP="00490B97">
            <w:pPr>
              <w:jc w:val="center"/>
            </w:pPr>
            <w:r w:rsidRPr="008E1DE9">
              <w:t>MDA</w:t>
            </w:r>
          </w:p>
        </w:tc>
        <w:tc>
          <w:tcPr>
            <w:tcW w:w="3843" w:type="dxa"/>
            <w:vMerge/>
          </w:tcPr>
          <w:p w:rsidR="009821F9" w:rsidRPr="00627214" w:rsidRDefault="009821F9" w:rsidP="00490B97">
            <w:pPr>
              <w:jc w:val="both"/>
              <w:rPr>
                <w:color w:val="000000" w:themeColor="text1"/>
              </w:rPr>
            </w:pPr>
          </w:p>
        </w:tc>
      </w:tr>
      <w:tr w:rsidR="009821F9" w:rsidRPr="00627214" w:rsidTr="00490B97">
        <w:trPr>
          <w:trHeight w:val="590"/>
        </w:trPr>
        <w:tc>
          <w:tcPr>
            <w:tcW w:w="2411" w:type="dxa"/>
            <w:vMerge/>
          </w:tcPr>
          <w:p w:rsidR="009821F9" w:rsidRPr="008E1DE9" w:rsidRDefault="009821F9" w:rsidP="00490B97">
            <w:pPr>
              <w:jc w:val="both"/>
            </w:pPr>
          </w:p>
        </w:tc>
        <w:tc>
          <w:tcPr>
            <w:tcW w:w="5245" w:type="dxa"/>
          </w:tcPr>
          <w:p w:rsidR="009821F9" w:rsidRPr="008E1DE9" w:rsidRDefault="009821F9" w:rsidP="00490B97">
            <w:pPr>
              <w:jc w:val="both"/>
            </w:pPr>
            <w:r w:rsidRPr="008E1DE9">
              <w:t>2.2.4.5.Organizuoti MDA narių lyderystės mokymus.</w:t>
            </w:r>
          </w:p>
        </w:tc>
        <w:tc>
          <w:tcPr>
            <w:tcW w:w="1417" w:type="dxa"/>
          </w:tcPr>
          <w:p w:rsidR="009821F9" w:rsidRPr="008E1DE9" w:rsidRDefault="009821F9" w:rsidP="00490B97">
            <w:pPr>
              <w:jc w:val="center"/>
            </w:pPr>
            <w:r w:rsidRPr="008E1DE9">
              <w:t>10</w:t>
            </w:r>
          </w:p>
        </w:tc>
        <w:tc>
          <w:tcPr>
            <w:tcW w:w="2252" w:type="dxa"/>
          </w:tcPr>
          <w:p w:rsidR="009821F9" w:rsidRPr="008E1DE9" w:rsidRDefault="009821F9" w:rsidP="00490B97">
            <w:pPr>
              <w:jc w:val="center"/>
            </w:pPr>
            <w:proofErr w:type="spellStart"/>
            <w:r w:rsidRPr="008E1DE9">
              <w:t>V.Kavaliauskienė</w:t>
            </w:r>
            <w:proofErr w:type="spellEnd"/>
            <w:r w:rsidRPr="008E1DE9">
              <w:t>,</w:t>
            </w:r>
          </w:p>
          <w:p w:rsidR="009821F9" w:rsidRPr="008E1DE9" w:rsidRDefault="009821F9" w:rsidP="00490B97">
            <w:pPr>
              <w:jc w:val="center"/>
            </w:pPr>
            <w:r w:rsidRPr="008E1DE9">
              <w:t>MDA</w:t>
            </w:r>
          </w:p>
        </w:tc>
        <w:tc>
          <w:tcPr>
            <w:tcW w:w="3843" w:type="dxa"/>
            <w:vMerge/>
          </w:tcPr>
          <w:p w:rsidR="009821F9" w:rsidRPr="00627214" w:rsidRDefault="009821F9" w:rsidP="00490B97">
            <w:pPr>
              <w:jc w:val="both"/>
              <w:rPr>
                <w:color w:val="000000" w:themeColor="text1"/>
              </w:rPr>
            </w:pPr>
          </w:p>
        </w:tc>
      </w:tr>
      <w:tr w:rsidR="009821F9" w:rsidRPr="00627214" w:rsidTr="00490B97">
        <w:trPr>
          <w:trHeight w:val="590"/>
        </w:trPr>
        <w:tc>
          <w:tcPr>
            <w:tcW w:w="2411" w:type="dxa"/>
            <w:vMerge/>
          </w:tcPr>
          <w:p w:rsidR="009821F9" w:rsidRPr="008E1DE9" w:rsidRDefault="009821F9" w:rsidP="00490B97">
            <w:pPr>
              <w:jc w:val="both"/>
            </w:pPr>
          </w:p>
        </w:tc>
        <w:tc>
          <w:tcPr>
            <w:tcW w:w="5245" w:type="dxa"/>
          </w:tcPr>
          <w:p w:rsidR="009821F9" w:rsidRPr="008E1DE9" w:rsidRDefault="009821F9" w:rsidP="00490B97">
            <w:pPr>
              <w:jc w:val="both"/>
            </w:pPr>
            <w:r w:rsidRPr="008E1DE9">
              <w:t>2.2.4.6.Organizuoti renginį II-IV klasių mokiniams „Naktis gimnazijoje“.</w:t>
            </w:r>
          </w:p>
        </w:tc>
        <w:tc>
          <w:tcPr>
            <w:tcW w:w="1417" w:type="dxa"/>
          </w:tcPr>
          <w:p w:rsidR="009821F9" w:rsidRPr="008E1DE9" w:rsidRDefault="009821F9" w:rsidP="00490B97">
            <w:pPr>
              <w:jc w:val="center"/>
            </w:pPr>
            <w:r w:rsidRPr="008E1DE9">
              <w:t>11</w:t>
            </w:r>
          </w:p>
        </w:tc>
        <w:tc>
          <w:tcPr>
            <w:tcW w:w="2252" w:type="dxa"/>
          </w:tcPr>
          <w:p w:rsidR="009821F9" w:rsidRPr="008E1DE9" w:rsidRDefault="009821F9" w:rsidP="00490B97">
            <w:pPr>
              <w:jc w:val="center"/>
            </w:pPr>
            <w:proofErr w:type="spellStart"/>
            <w:r w:rsidRPr="008E1DE9">
              <w:t>V.Kavaliauskienė</w:t>
            </w:r>
            <w:proofErr w:type="spellEnd"/>
            <w:r w:rsidRPr="008E1DE9">
              <w:t>,</w:t>
            </w:r>
          </w:p>
          <w:p w:rsidR="009821F9" w:rsidRPr="008E1DE9" w:rsidRDefault="009821F9" w:rsidP="00490B97">
            <w:pPr>
              <w:jc w:val="center"/>
            </w:pPr>
            <w:r w:rsidRPr="008E1DE9">
              <w:t>MDA</w:t>
            </w:r>
          </w:p>
        </w:tc>
        <w:tc>
          <w:tcPr>
            <w:tcW w:w="3843" w:type="dxa"/>
            <w:vMerge/>
          </w:tcPr>
          <w:p w:rsidR="009821F9" w:rsidRPr="00627214" w:rsidRDefault="009821F9" w:rsidP="00490B97">
            <w:pPr>
              <w:jc w:val="both"/>
              <w:rPr>
                <w:color w:val="000000" w:themeColor="text1"/>
              </w:rPr>
            </w:pPr>
          </w:p>
        </w:tc>
      </w:tr>
      <w:tr w:rsidR="009821F9" w:rsidRPr="00627214" w:rsidTr="00490B97">
        <w:tc>
          <w:tcPr>
            <w:tcW w:w="2411" w:type="dxa"/>
            <w:vMerge/>
          </w:tcPr>
          <w:p w:rsidR="009821F9" w:rsidRPr="008E1DE9" w:rsidRDefault="009821F9" w:rsidP="00490B97">
            <w:pPr>
              <w:jc w:val="both"/>
            </w:pPr>
          </w:p>
        </w:tc>
        <w:tc>
          <w:tcPr>
            <w:tcW w:w="5245" w:type="dxa"/>
          </w:tcPr>
          <w:p w:rsidR="009821F9" w:rsidRPr="008E1DE9" w:rsidRDefault="009821F9" w:rsidP="00490B97">
            <w:pPr>
              <w:jc w:val="both"/>
            </w:pPr>
            <w:r w:rsidRPr="008E1DE9">
              <w:t>2.2.4.7.Organizuoti klasių seniūnų mokymus lyderystės tema.</w:t>
            </w:r>
          </w:p>
        </w:tc>
        <w:tc>
          <w:tcPr>
            <w:tcW w:w="1417" w:type="dxa"/>
          </w:tcPr>
          <w:p w:rsidR="009821F9" w:rsidRPr="008E1DE9" w:rsidRDefault="009821F9" w:rsidP="00490B97">
            <w:pPr>
              <w:jc w:val="center"/>
            </w:pPr>
            <w:r w:rsidRPr="008E1DE9">
              <w:t>11</w:t>
            </w:r>
          </w:p>
          <w:p w:rsidR="009821F9" w:rsidRPr="008E1DE9" w:rsidRDefault="009821F9" w:rsidP="00490B97">
            <w:pPr>
              <w:jc w:val="center"/>
            </w:pPr>
          </w:p>
        </w:tc>
        <w:tc>
          <w:tcPr>
            <w:tcW w:w="2252" w:type="dxa"/>
          </w:tcPr>
          <w:p w:rsidR="009821F9" w:rsidRPr="008E1DE9" w:rsidRDefault="009821F9" w:rsidP="00490B97">
            <w:pPr>
              <w:jc w:val="center"/>
            </w:pPr>
            <w:proofErr w:type="spellStart"/>
            <w:r w:rsidRPr="008E1DE9">
              <w:t>V.Kavaliauskienė</w:t>
            </w:r>
            <w:proofErr w:type="spellEnd"/>
            <w:r w:rsidRPr="008E1DE9">
              <w:t>,</w:t>
            </w:r>
          </w:p>
          <w:p w:rsidR="009821F9" w:rsidRPr="008E1DE9" w:rsidRDefault="009821F9" w:rsidP="00490B97">
            <w:pPr>
              <w:jc w:val="center"/>
            </w:pPr>
            <w:r w:rsidRPr="008E1DE9">
              <w:t>MDA,</w:t>
            </w:r>
          </w:p>
          <w:p w:rsidR="009821F9" w:rsidRPr="008E1DE9" w:rsidRDefault="009821F9" w:rsidP="00490B97">
            <w:pPr>
              <w:jc w:val="center"/>
            </w:pPr>
            <w:r w:rsidRPr="008E1DE9">
              <w:t>klasių seniūnai</w:t>
            </w:r>
          </w:p>
        </w:tc>
        <w:tc>
          <w:tcPr>
            <w:tcW w:w="3843" w:type="dxa"/>
            <w:vMerge/>
          </w:tcPr>
          <w:p w:rsidR="009821F9" w:rsidRPr="00627214" w:rsidRDefault="009821F9" w:rsidP="00490B97">
            <w:pPr>
              <w:jc w:val="both"/>
              <w:rPr>
                <w:color w:val="000000" w:themeColor="text1"/>
              </w:rPr>
            </w:pPr>
          </w:p>
        </w:tc>
      </w:tr>
      <w:tr w:rsidR="009821F9" w:rsidRPr="00627214" w:rsidTr="00490B97">
        <w:tc>
          <w:tcPr>
            <w:tcW w:w="2411" w:type="dxa"/>
            <w:vMerge/>
          </w:tcPr>
          <w:p w:rsidR="009821F9" w:rsidRPr="008E1DE9" w:rsidRDefault="009821F9" w:rsidP="00490B97">
            <w:pPr>
              <w:jc w:val="both"/>
            </w:pPr>
          </w:p>
        </w:tc>
        <w:tc>
          <w:tcPr>
            <w:tcW w:w="5245" w:type="dxa"/>
          </w:tcPr>
          <w:p w:rsidR="009821F9" w:rsidRPr="008E1DE9" w:rsidRDefault="009821F9" w:rsidP="00490B97">
            <w:pPr>
              <w:jc w:val="both"/>
            </w:pPr>
            <w:r w:rsidRPr="008E1DE9">
              <w:t>2.2.4.8.Dalyvauti LMS programoje „Laikas jausti“.</w:t>
            </w:r>
          </w:p>
        </w:tc>
        <w:tc>
          <w:tcPr>
            <w:tcW w:w="1417" w:type="dxa"/>
          </w:tcPr>
          <w:p w:rsidR="009821F9" w:rsidRPr="008E1DE9" w:rsidRDefault="009821F9" w:rsidP="00490B97">
            <w:pPr>
              <w:jc w:val="center"/>
            </w:pPr>
            <w:r w:rsidRPr="008E1DE9">
              <w:t>Visus metus</w:t>
            </w:r>
          </w:p>
        </w:tc>
        <w:tc>
          <w:tcPr>
            <w:tcW w:w="2252" w:type="dxa"/>
          </w:tcPr>
          <w:p w:rsidR="009821F9" w:rsidRPr="008E1DE9" w:rsidRDefault="009821F9" w:rsidP="00490B97">
            <w:pPr>
              <w:jc w:val="center"/>
            </w:pPr>
            <w:r w:rsidRPr="008E1DE9">
              <w:t>MDA,</w:t>
            </w:r>
          </w:p>
          <w:p w:rsidR="009821F9" w:rsidRPr="008E1DE9" w:rsidRDefault="009821F9" w:rsidP="00490B97">
            <w:pPr>
              <w:jc w:val="center"/>
            </w:pPr>
            <w:r w:rsidRPr="008E1DE9">
              <w:t>V. Kavaliauskienė</w:t>
            </w:r>
          </w:p>
        </w:tc>
        <w:tc>
          <w:tcPr>
            <w:tcW w:w="3843" w:type="dxa"/>
            <w:vMerge/>
          </w:tcPr>
          <w:p w:rsidR="009821F9" w:rsidRPr="00627214" w:rsidRDefault="009821F9" w:rsidP="00490B97">
            <w:pPr>
              <w:jc w:val="both"/>
              <w:rPr>
                <w:color w:val="000000" w:themeColor="text1"/>
              </w:rPr>
            </w:pPr>
          </w:p>
        </w:tc>
      </w:tr>
      <w:tr w:rsidR="009821F9" w:rsidRPr="00627214" w:rsidTr="00490B97">
        <w:tc>
          <w:tcPr>
            <w:tcW w:w="2411" w:type="dxa"/>
            <w:vMerge/>
          </w:tcPr>
          <w:p w:rsidR="009821F9" w:rsidRPr="008E1DE9" w:rsidRDefault="009821F9" w:rsidP="00490B97">
            <w:pPr>
              <w:jc w:val="both"/>
            </w:pPr>
          </w:p>
        </w:tc>
        <w:tc>
          <w:tcPr>
            <w:tcW w:w="5245" w:type="dxa"/>
          </w:tcPr>
          <w:p w:rsidR="009821F9" w:rsidRPr="008E1DE9" w:rsidRDefault="009821F9" w:rsidP="00490B97">
            <w:pPr>
              <w:jc w:val="both"/>
            </w:pPr>
            <w:r>
              <w:t>2.2.4.9</w:t>
            </w:r>
            <w:r w:rsidRPr="008E1DE9">
              <w:t>. Prisijungti prie Maisto banko akcijos.</w:t>
            </w:r>
          </w:p>
        </w:tc>
        <w:tc>
          <w:tcPr>
            <w:tcW w:w="1417" w:type="dxa"/>
          </w:tcPr>
          <w:p w:rsidR="009821F9" w:rsidRPr="008E1DE9" w:rsidRDefault="009821F9" w:rsidP="00490B97">
            <w:pPr>
              <w:jc w:val="center"/>
            </w:pPr>
            <w:r w:rsidRPr="008E1DE9">
              <w:t>Data derinama su akcijos</w:t>
            </w:r>
          </w:p>
        </w:tc>
        <w:tc>
          <w:tcPr>
            <w:tcW w:w="2252" w:type="dxa"/>
          </w:tcPr>
          <w:p w:rsidR="009821F9" w:rsidRPr="008E1DE9" w:rsidRDefault="009821F9" w:rsidP="00490B97">
            <w:pPr>
              <w:jc w:val="center"/>
            </w:pPr>
            <w:proofErr w:type="spellStart"/>
            <w:r w:rsidRPr="008E1DE9">
              <w:t>R.Žikienė</w:t>
            </w:r>
            <w:proofErr w:type="spellEnd"/>
          </w:p>
          <w:p w:rsidR="009821F9" w:rsidRPr="008E1DE9" w:rsidRDefault="009821F9" w:rsidP="00490B97">
            <w:pPr>
              <w:jc w:val="center"/>
            </w:pPr>
          </w:p>
        </w:tc>
        <w:tc>
          <w:tcPr>
            <w:tcW w:w="3843" w:type="dxa"/>
            <w:vMerge/>
          </w:tcPr>
          <w:p w:rsidR="009821F9" w:rsidRPr="00627214" w:rsidRDefault="009821F9" w:rsidP="00490B97">
            <w:pPr>
              <w:jc w:val="both"/>
              <w:rPr>
                <w:color w:val="000000" w:themeColor="text1"/>
              </w:rPr>
            </w:pPr>
          </w:p>
        </w:tc>
      </w:tr>
      <w:tr w:rsidR="009821F9" w:rsidRPr="00627214" w:rsidTr="00490B97">
        <w:tc>
          <w:tcPr>
            <w:tcW w:w="2411" w:type="dxa"/>
            <w:vMerge/>
          </w:tcPr>
          <w:p w:rsidR="009821F9" w:rsidRPr="008E1DE9" w:rsidRDefault="009821F9" w:rsidP="00490B97">
            <w:pPr>
              <w:jc w:val="both"/>
            </w:pPr>
          </w:p>
        </w:tc>
        <w:tc>
          <w:tcPr>
            <w:tcW w:w="5245" w:type="dxa"/>
          </w:tcPr>
          <w:p w:rsidR="009821F9" w:rsidRPr="008E1DE9" w:rsidRDefault="009821F9" w:rsidP="00490B97">
            <w:pPr>
              <w:jc w:val="both"/>
            </w:pPr>
            <w:r>
              <w:t>2.2.4.10</w:t>
            </w:r>
            <w:r w:rsidRPr="008E1DE9">
              <w:t xml:space="preserve">.Tvarkyti Paberžės bažnyčios aplinką. </w:t>
            </w:r>
          </w:p>
        </w:tc>
        <w:tc>
          <w:tcPr>
            <w:tcW w:w="1417" w:type="dxa"/>
          </w:tcPr>
          <w:p w:rsidR="009821F9" w:rsidRPr="008E1DE9" w:rsidRDefault="009821F9" w:rsidP="00490B97">
            <w:pPr>
              <w:jc w:val="center"/>
            </w:pPr>
            <w:r w:rsidRPr="008E1DE9">
              <w:t>Data bus tikslinama</w:t>
            </w:r>
          </w:p>
        </w:tc>
        <w:tc>
          <w:tcPr>
            <w:tcW w:w="2252" w:type="dxa"/>
          </w:tcPr>
          <w:p w:rsidR="009821F9" w:rsidRPr="008E1DE9" w:rsidRDefault="009821F9" w:rsidP="00490B97">
            <w:pPr>
              <w:jc w:val="center"/>
            </w:pPr>
            <w:proofErr w:type="spellStart"/>
            <w:r w:rsidRPr="008E1DE9">
              <w:t>R.Žikienė</w:t>
            </w:r>
            <w:proofErr w:type="spellEnd"/>
          </w:p>
        </w:tc>
        <w:tc>
          <w:tcPr>
            <w:tcW w:w="3843" w:type="dxa"/>
            <w:vMerge/>
          </w:tcPr>
          <w:p w:rsidR="009821F9" w:rsidRPr="00627214" w:rsidRDefault="009821F9" w:rsidP="00490B97">
            <w:pPr>
              <w:jc w:val="both"/>
              <w:rPr>
                <w:color w:val="000000" w:themeColor="text1"/>
              </w:rPr>
            </w:pPr>
          </w:p>
        </w:tc>
      </w:tr>
      <w:tr w:rsidR="009821F9" w:rsidRPr="00627214" w:rsidTr="00490B97">
        <w:tc>
          <w:tcPr>
            <w:tcW w:w="2411" w:type="dxa"/>
            <w:vMerge/>
          </w:tcPr>
          <w:p w:rsidR="009821F9" w:rsidRPr="008E1DE9" w:rsidRDefault="009821F9" w:rsidP="00490B97">
            <w:pPr>
              <w:jc w:val="both"/>
            </w:pPr>
          </w:p>
        </w:tc>
        <w:tc>
          <w:tcPr>
            <w:tcW w:w="5245" w:type="dxa"/>
          </w:tcPr>
          <w:p w:rsidR="009821F9" w:rsidRPr="008E1DE9" w:rsidRDefault="009821F9" w:rsidP="00490B97">
            <w:pPr>
              <w:jc w:val="both"/>
            </w:pPr>
            <w:r>
              <w:t>2.2.4.11</w:t>
            </w:r>
            <w:r w:rsidRPr="008E1DE9">
              <w:t>.Organizuoti Kalėdinę labdaros akciją ,,Gerumas mus vienija“.</w:t>
            </w:r>
          </w:p>
        </w:tc>
        <w:tc>
          <w:tcPr>
            <w:tcW w:w="1417" w:type="dxa"/>
          </w:tcPr>
          <w:p w:rsidR="009821F9" w:rsidRPr="008E1DE9" w:rsidRDefault="009821F9" w:rsidP="00490B97">
            <w:pPr>
              <w:jc w:val="center"/>
              <w:rPr>
                <w:bCs/>
              </w:rPr>
            </w:pPr>
            <w:r w:rsidRPr="008E1DE9">
              <w:t>11-12</w:t>
            </w:r>
          </w:p>
        </w:tc>
        <w:tc>
          <w:tcPr>
            <w:tcW w:w="2252" w:type="dxa"/>
          </w:tcPr>
          <w:p w:rsidR="009821F9" w:rsidRPr="008E1DE9" w:rsidRDefault="009821F9" w:rsidP="00490B97">
            <w:pPr>
              <w:jc w:val="center"/>
            </w:pPr>
            <w:proofErr w:type="spellStart"/>
            <w:r w:rsidRPr="008E1DE9">
              <w:t>R.Žikienė</w:t>
            </w:r>
            <w:proofErr w:type="spellEnd"/>
          </w:p>
        </w:tc>
        <w:tc>
          <w:tcPr>
            <w:tcW w:w="3843" w:type="dxa"/>
            <w:vMerge/>
          </w:tcPr>
          <w:p w:rsidR="009821F9" w:rsidRPr="00627214" w:rsidRDefault="009821F9" w:rsidP="00490B97">
            <w:pPr>
              <w:jc w:val="both"/>
              <w:rPr>
                <w:color w:val="000000" w:themeColor="text1"/>
              </w:rPr>
            </w:pPr>
          </w:p>
        </w:tc>
      </w:tr>
      <w:tr w:rsidR="009821F9" w:rsidRPr="00627214" w:rsidTr="00490B97">
        <w:tc>
          <w:tcPr>
            <w:tcW w:w="2411" w:type="dxa"/>
            <w:vMerge/>
          </w:tcPr>
          <w:p w:rsidR="009821F9" w:rsidRPr="008E1DE9" w:rsidRDefault="009821F9" w:rsidP="00490B97">
            <w:pPr>
              <w:jc w:val="both"/>
            </w:pPr>
          </w:p>
        </w:tc>
        <w:tc>
          <w:tcPr>
            <w:tcW w:w="5245" w:type="dxa"/>
          </w:tcPr>
          <w:p w:rsidR="009821F9" w:rsidRPr="008E1DE9" w:rsidRDefault="009821F9" w:rsidP="00490B97">
            <w:pPr>
              <w:jc w:val="both"/>
              <w:rPr>
                <w:bCs/>
              </w:rPr>
            </w:pPr>
            <w:r>
              <w:t>2.2.4.12.</w:t>
            </w:r>
            <w:r w:rsidRPr="008E1DE9">
              <w:rPr>
                <w:bCs/>
              </w:rPr>
              <w:t xml:space="preserve">Organizuoti </w:t>
            </w:r>
            <w:r w:rsidRPr="008E1DE9">
              <w:t>II-III kl. mokinių susitikimą su rajono savanoriškos veiklos koordinatoriumi D. Juodiniu</w:t>
            </w:r>
          </w:p>
        </w:tc>
        <w:tc>
          <w:tcPr>
            <w:tcW w:w="1417" w:type="dxa"/>
          </w:tcPr>
          <w:p w:rsidR="009821F9" w:rsidRPr="008E1DE9" w:rsidRDefault="009821F9" w:rsidP="00490B97">
            <w:pPr>
              <w:jc w:val="center"/>
            </w:pPr>
            <w:r w:rsidRPr="008E1DE9">
              <w:t>Data bus tikslinama</w:t>
            </w:r>
          </w:p>
        </w:tc>
        <w:tc>
          <w:tcPr>
            <w:tcW w:w="2252" w:type="dxa"/>
          </w:tcPr>
          <w:p w:rsidR="009821F9" w:rsidRPr="008E1DE9" w:rsidRDefault="009821F9" w:rsidP="00490B97">
            <w:pPr>
              <w:jc w:val="center"/>
            </w:pPr>
            <w:proofErr w:type="spellStart"/>
            <w:r w:rsidRPr="008E1DE9">
              <w:t>R.Žikienė</w:t>
            </w:r>
            <w:proofErr w:type="spellEnd"/>
          </w:p>
        </w:tc>
        <w:tc>
          <w:tcPr>
            <w:tcW w:w="3843" w:type="dxa"/>
            <w:vMerge/>
          </w:tcPr>
          <w:p w:rsidR="009821F9" w:rsidRPr="00627214" w:rsidRDefault="009821F9" w:rsidP="00490B97">
            <w:pPr>
              <w:jc w:val="both"/>
              <w:rPr>
                <w:color w:val="000000" w:themeColor="text1"/>
              </w:rPr>
            </w:pPr>
          </w:p>
        </w:tc>
      </w:tr>
      <w:tr w:rsidR="009821F9" w:rsidRPr="00627214" w:rsidTr="00490B97">
        <w:tc>
          <w:tcPr>
            <w:tcW w:w="2411" w:type="dxa"/>
            <w:vMerge/>
          </w:tcPr>
          <w:p w:rsidR="009821F9" w:rsidRPr="008E1DE9" w:rsidRDefault="009821F9" w:rsidP="00490B97">
            <w:pPr>
              <w:jc w:val="both"/>
            </w:pPr>
          </w:p>
        </w:tc>
        <w:tc>
          <w:tcPr>
            <w:tcW w:w="5245" w:type="dxa"/>
          </w:tcPr>
          <w:p w:rsidR="009821F9" w:rsidRPr="008E1DE9" w:rsidRDefault="009821F9" w:rsidP="00490B97">
            <w:pPr>
              <w:jc w:val="both"/>
            </w:pPr>
            <w:r>
              <w:t>2.2.4.13.</w:t>
            </w:r>
            <w:r w:rsidRPr="008E1DE9">
              <w:t>Dalyvauti Velykinio atviruko konkurse vienišam žmogui.</w:t>
            </w:r>
          </w:p>
        </w:tc>
        <w:tc>
          <w:tcPr>
            <w:tcW w:w="1417" w:type="dxa"/>
          </w:tcPr>
          <w:p w:rsidR="009821F9" w:rsidRPr="008E1DE9" w:rsidRDefault="009821F9" w:rsidP="00490B97">
            <w:pPr>
              <w:jc w:val="center"/>
            </w:pPr>
            <w:r w:rsidRPr="008E1DE9">
              <w:t>03-04</w:t>
            </w:r>
          </w:p>
        </w:tc>
        <w:tc>
          <w:tcPr>
            <w:tcW w:w="2252" w:type="dxa"/>
          </w:tcPr>
          <w:p w:rsidR="009821F9" w:rsidRPr="008E1DE9" w:rsidRDefault="009821F9" w:rsidP="00490B97">
            <w:pPr>
              <w:jc w:val="center"/>
            </w:pPr>
            <w:proofErr w:type="spellStart"/>
            <w:r w:rsidRPr="008E1DE9">
              <w:t>R.Žikienė</w:t>
            </w:r>
            <w:proofErr w:type="spellEnd"/>
          </w:p>
        </w:tc>
        <w:tc>
          <w:tcPr>
            <w:tcW w:w="3843" w:type="dxa"/>
            <w:vMerge/>
          </w:tcPr>
          <w:p w:rsidR="009821F9" w:rsidRPr="00627214" w:rsidRDefault="009821F9" w:rsidP="00490B97">
            <w:pPr>
              <w:jc w:val="both"/>
              <w:rPr>
                <w:color w:val="000000" w:themeColor="text1"/>
              </w:rPr>
            </w:pPr>
          </w:p>
        </w:tc>
      </w:tr>
      <w:tr w:rsidR="009821F9" w:rsidRPr="00627214" w:rsidTr="00490B97">
        <w:tc>
          <w:tcPr>
            <w:tcW w:w="2411" w:type="dxa"/>
            <w:vMerge/>
          </w:tcPr>
          <w:p w:rsidR="009821F9" w:rsidRPr="008E1DE9" w:rsidRDefault="009821F9" w:rsidP="00490B97">
            <w:pPr>
              <w:jc w:val="both"/>
            </w:pPr>
          </w:p>
        </w:tc>
        <w:tc>
          <w:tcPr>
            <w:tcW w:w="5245" w:type="dxa"/>
          </w:tcPr>
          <w:p w:rsidR="009821F9" w:rsidRPr="008E1DE9" w:rsidRDefault="009821F9" w:rsidP="00490B97">
            <w:pPr>
              <w:jc w:val="both"/>
            </w:pPr>
            <w:r>
              <w:t>2.2.4.14.</w:t>
            </w:r>
            <w:r w:rsidRPr="008E1DE9">
              <w:t xml:space="preserve">Tęsti savanorių bendradarbiavimą   su VŠĮ Gyvenimo namai sutrikusio intelekto žmonėms, Šv. Juozapo parapijos jaunimo centru, Kėdainių rajono savivaldybe, Josvainių socialiniu ir ugdymo centru, Kėdainių rajono Moterų krizių centru. </w:t>
            </w:r>
          </w:p>
        </w:tc>
        <w:tc>
          <w:tcPr>
            <w:tcW w:w="1417" w:type="dxa"/>
          </w:tcPr>
          <w:p w:rsidR="009821F9" w:rsidRPr="008E1DE9" w:rsidRDefault="009821F9" w:rsidP="00490B97">
            <w:pPr>
              <w:jc w:val="center"/>
            </w:pPr>
            <w:r w:rsidRPr="008E1DE9">
              <w:t>Visus metus</w:t>
            </w:r>
          </w:p>
        </w:tc>
        <w:tc>
          <w:tcPr>
            <w:tcW w:w="2252" w:type="dxa"/>
          </w:tcPr>
          <w:p w:rsidR="009821F9" w:rsidRPr="008E1DE9" w:rsidRDefault="009821F9" w:rsidP="00490B97">
            <w:pPr>
              <w:jc w:val="center"/>
            </w:pPr>
            <w:proofErr w:type="spellStart"/>
            <w:r w:rsidRPr="008E1DE9">
              <w:t>R.Žikienė</w:t>
            </w:r>
            <w:proofErr w:type="spellEnd"/>
          </w:p>
        </w:tc>
        <w:tc>
          <w:tcPr>
            <w:tcW w:w="3843" w:type="dxa"/>
            <w:vMerge/>
          </w:tcPr>
          <w:p w:rsidR="009821F9" w:rsidRPr="00627214" w:rsidRDefault="009821F9" w:rsidP="00490B97">
            <w:pPr>
              <w:jc w:val="both"/>
              <w:rPr>
                <w:color w:val="000000" w:themeColor="text1"/>
              </w:rPr>
            </w:pPr>
          </w:p>
        </w:tc>
      </w:tr>
      <w:tr w:rsidR="009821F9" w:rsidRPr="00627214" w:rsidTr="00490B97">
        <w:trPr>
          <w:trHeight w:val="1159"/>
        </w:trPr>
        <w:tc>
          <w:tcPr>
            <w:tcW w:w="2411" w:type="dxa"/>
            <w:vMerge/>
          </w:tcPr>
          <w:p w:rsidR="009821F9" w:rsidRPr="00D7303A" w:rsidRDefault="009821F9" w:rsidP="00490B97">
            <w:pPr>
              <w:jc w:val="both"/>
              <w:rPr>
                <w:color w:val="0070C0"/>
              </w:rPr>
            </w:pPr>
          </w:p>
        </w:tc>
        <w:tc>
          <w:tcPr>
            <w:tcW w:w="5245" w:type="dxa"/>
          </w:tcPr>
          <w:p w:rsidR="009821F9" w:rsidRPr="008E1DE9" w:rsidRDefault="009821F9" w:rsidP="00490B97">
            <w:pPr>
              <w:jc w:val="both"/>
            </w:pPr>
            <w:r>
              <w:t>2.2.4.15</w:t>
            </w:r>
            <w:r w:rsidRPr="008E1DE9">
              <w:t>.Plėsti savanorių bendradarbiavimą su Kėdainių ligoninės slaugos skyriumi, Kėdainių socialiniu centru, Kėdainių verslo ir informacijos centru.</w:t>
            </w:r>
          </w:p>
        </w:tc>
        <w:tc>
          <w:tcPr>
            <w:tcW w:w="1417" w:type="dxa"/>
          </w:tcPr>
          <w:p w:rsidR="009821F9" w:rsidRPr="008E1DE9" w:rsidRDefault="009821F9" w:rsidP="00490B97">
            <w:pPr>
              <w:jc w:val="center"/>
            </w:pPr>
            <w:r w:rsidRPr="008E1DE9">
              <w:t>Visus metus</w:t>
            </w:r>
          </w:p>
        </w:tc>
        <w:tc>
          <w:tcPr>
            <w:tcW w:w="2252" w:type="dxa"/>
          </w:tcPr>
          <w:p w:rsidR="009821F9" w:rsidRPr="008E1DE9" w:rsidRDefault="009821F9" w:rsidP="00490B97">
            <w:pPr>
              <w:jc w:val="center"/>
            </w:pPr>
            <w:proofErr w:type="spellStart"/>
            <w:r w:rsidRPr="008E1DE9">
              <w:t>R.Žikienė</w:t>
            </w:r>
            <w:proofErr w:type="spellEnd"/>
          </w:p>
        </w:tc>
        <w:tc>
          <w:tcPr>
            <w:tcW w:w="3843" w:type="dxa"/>
            <w:vMerge/>
          </w:tcPr>
          <w:p w:rsidR="009821F9" w:rsidRPr="00627214" w:rsidRDefault="009821F9" w:rsidP="00490B97">
            <w:pPr>
              <w:jc w:val="both"/>
              <w:rPr>
                <w:color w:val="000000" w:themeColor="text1"/>
              </w:rPr>
            </w:pPr>
          </w:p>
        </w:tc>
      </w:tr>
      <w:tr w:rsidR="009821F9" w:rsidRPr="005C7483" w:rsidTr="00490B97">
        <w:tc>
          <w:tcPr>
            <w:tcW w:w="2411" w:type="dxa"/>
            <w:vMerge w:val="restart"/>
          </w:tcPr>
          <w:p w:rsidR="009821F9" w:rsidRPr="00043D20" w:rsidRDefault="009821F9" w:rsidP="00490B97">
            <w:pPr>
              <w:jc w:val="center"/>
            </w:pPr>
            <w:r w:rsidRPr="00043D20">
              <w:t>2.2.5. Sudaryti sąlygas mokiniams ugdytis karjeros kompetencijas, būtinas sėkmingam profesijos pasirinkimui.</w:t>
            </w:r>
          </w:p>
          <w:p w:rsidR="009821F9" w:rsidRPr="00043D20" w:rsidRDefault="009821F9" w:rsidP="00490B97">
            <w:pPr>
              <w:jc w:val="center"/>
            </w:pPr>
          </w:p>
          <w:p w:rsidR="009821F9" w:rsidRPr="00043D20" w:rsidRDefault="009821F9" w:rsidP="00490B97">
            <w:pPr>
              <w:jc w:val="center"/>
            </w:pPr>
          </w:p>
          <w:p w:rsidR="009821F9" w:rsidRPr="00043D20" w:rsidRDefault="009821F9" w:rsidP="00490B97">
            <w:pPr>
              <w:jc w:val="center"/>
            </w:pPr>
          </w:p>
          <w:p w:rsidR="009821F9" w:rsidRPr="00043D20" w:rsidRDefault="009821F9" w:rsidP="00490B97">
            <w:pPr>
              <w:jc w:val="center"/>
            </w:pPr>
          </w:p>
          <w:p w:rsidR="009821F9" w:rsidRPr="00043D20" w:rsidRDefault="009821F9" w:rsidP="00490B97">
            <w:pPr>
              <w:jc w:val="center"/>
            </w:pPr>
          </w:p>
          <w:p w:rsidR="009821F9" w:rsidRPr="00043D20" w:rsidRDefault="009821F9" w:rsidP="00490B97">
            <w:pPr>
              <w:jc w:val="center"/>
            </w:pPr>
          </w:p>
          <w:p w:rsidR="009821F9" w:rsidRPr="00043D20" w:rsidRDefault="009821F9" w:rsidP="00490B97">
            <w:pPr>
              <w:jc w:val="center"/>
            </w:pPr>
          </w:p>
          <w:p w:rsidR="009821F9" w:rsidRPr="00043D20" w:rsidRDefault="009821F9" w:rsidP="00490B97">
            <w:pPr>
              <w:jc w:val="center"/>
            </w:pPr>
          </w:p>
          <w:p w:rsidR="009821F9" w:rsidRPr="00043D20" w:rsidRDefault="009821F9" w:rsidP="00490B97">
            <w:pPr>
              <w:jc w:val="center"/>
            </w:pPr>
          </w:p>
          <w:p w:rsidR="009821F9" w:rsidRPr="00043D20" w:rsidRDefault="009821F9" w:rsidP="00490B97">
            <w:pPr>
              <w:jc w:val="center"/>
            </w:pPr>
          </w:p>
          <w:p w:rsidR="009821F9" w:rsidRPr="00043D20" w:rsidRDefault="009821F9" w:rsidP="00490B97">
            <w:pPr>
              <w:jc w:val="center"/>
            </w:pPr>
          </w:p>
          <w:p w:rsidR="009821F9" w:rsidRPr="00043D20" w:rsidRDefault="009821F9" w:rsidP="00490B97">
            <w:pPr>
              <w:jc w:val="center"/>
            </w:pPr>
          </w:p>
          <w:p w:rsidR="009821F9" w:rsidRPr="00043D20" w:rsidRDefault="009821F9" w:rsidP="00490B97">
            <w:pPr>
              <w:jc w:val="center"/>
            </w:pPr>
          </w:p>
          <w:p w:rsidR="009821F9" w:rsidRPr="00043D20" w:rsidRDefault="009821F9" w:rsidP="00490B97">
            <w:pPr>
              <w:jc w:val="center"/>
            </w:pPr>
          </w:p>
          <w:p w:rsidR="009821F9" w:rsidRPr="00043D20" w:rsidRDefault="009821F9" w:rsidP="00490B97">
            <w:pPr>
              <w:jc w:val="center"/>
            </w:pPr>
          </w:p>
          <w:p w:rsidR="009821F9" w:rsidRPr="00043D20" w:rsidRDefault="009821F9" w:rsidP="00490B97">
            <w:pPr>
              <w:jc w:val="center"/>
            </w:pPr>
          </w:p>
          <w:p w:rsidR="009821F9" w:rsidRPr="00043D20" w:rsidRDefault="009821F9" w:rsidP="00490B97">
            <w:pPr>
              <w:jc w:val="center"/>
            </w:pPr>
          </w:p>
          <w:p w:rsidR="009821F9" w:rsidRPr="00043D20" w:rsidRDefault="009821F9" w:rsidP="00490B97">
            <w:pPr>
              <w:jc w:val="center"/>
            </w:pPr>
          </w:p>
          <w:p w:rsidR="009821F9" w:rsidRPr="00043D20" w:rsidRDefault="009821F9" w:rsidP="00490B97">
            <w:pPr>
              <w:jc w:val="center"/>
            </w:pPr>
          </w:p>
          <w:p w:rsidR="009821F9" w:rsidRPr="00043D20" w:rsidRDefault="009821F9" w:rsidP="00490B97">
            <w:pPr>
              <w:jc w:val="center"/>
            </w:pPr>
          </w:p>
          <w:p w:rsidR="009821F9" w:rsidRPr="00043D20" w:rsidRDefault="009821F9" w:rsidP="00490B97">
            <w:pPr>
              <w:jc w:val="center"/>
            </w:pPr>
          </w:p>
        </w:tc>
        <w:tc>
          <w:tcPr>
            <w:tcW w:w="5245" w:type="dxa"/>
          </w:tcPr>
          <w:p w:rsidR="009821F9" w:rsidRPr="00043D20" w:rsidRDefault="009821F9" w:rsidP="00490B97">
            <w:pPr>
              <w:jc w:val="both"/>
            </w:pPr>
            <w:r w:rsidRPr="00043D20">
              <w:lastRenderedPageBreak/>
              <w:t>2.2.5</w:t>
            </w:r>
            <w:r>
              <w:t>.1.</w:t>
            </w:r>
            <w:r w:rsidRPr="00043D20">
              <w:t>Vykdyti „Ugdymo karjerai“ programą.</w:t>
            </w:r>
          </w:p>
        </w:tc>
        <w:tc>
          <w:tcPr>
            <w:tcW w:w="1417" w:type="dxa"/>
          </w:tcPr>
          <w:p w:rsidR="009821F9" w:rsidRPr="00043D20" w:rsidRDefault="009821F9" w:rsidP="00490B97">
            <w:pPr>
              <w:jc w:val="center"/>
            </w:pPr>
            <w:r w:rsidRPr="00043D20">
              <w:t>Visus metus</w:t>
            </w:r>
          </w:p>
        </w:tc>
        <w:tc>
          <w:tcPr>
            <w:tcW w:w="2252" w:type="dxa"/>
          </w:tcPr>
          <w:p w:rsidR="009821F9" w:rsidRPr="00043D20" w:rsidRDefault="009821F9" w:rsidP="00490B97">
            <w:pPr>
              <w:jc w:val="center"/>
            </w:pPr>
            <w:proofErr w:type="spellStart"/>
            <w:r w:rsidRPr="00043D20">
              <w:t>V.Kavaliauskienė</w:t>
            </w:r>
            <w:proofErr w:type="spellEnd"/>
            <w:r w:rsidRPr="00043D20">
              <w:t>,</w:t>
            </w:r>
          </w:p>
          <w:p w:rsidR="009821F9" w:rsidRPr="00043D20" w:rsidRDefault="009821F9" w:rsidP="00490B97">
            <w:pPr>
              <w:jc w:val="center"/>
            </w:pPr>
            <w:r w:rsidRPr="00043D20">
              <w:t>dalykų mokytojai,</w:t>
            </w:r>
          </w:p>
          <w:p w:rsidR="009821F9" w:rsidRPr="00043D20" w:rsidRDefault="009821F9" w:rsidP="00490B97">
            <w:pPr>
              <w:jc w:val="center"/>
            </w:pPr>
            <w:r w:rsidRPr="00043D20">
              <w:t>klasių vadovai</w:t>
            </w:r>
          </w:p>
        </w:tc>
        <w:tc>
          <w:tcPr>
            <w:tcW w:w="3843" w:type="dxa"/>
            <w:vMerge w:val="restart"/>
          </w:tcPr>
          <w:p w:rsidR="009821F9" w:rsidRDefault="009821F9" w:rsidP="00490B97">
            <w:pPr>
              <w:jc w:val="both"/>
              <w:rPr>
                <w:color w:val="000000"/>
              </w:rPr>
            </w:pPr>
            <w:r w:rsidRPr="007D4797">
              <w:t xml:space="preserve">Bus parengta Ugdymo karjerai programa, vyks programos integracija į ugdymo turinį. Kiekvienam mokiniui bus sudarytos sąlygos ugdytis karjeros kompetencijas (žinios, </w:t>
            </w:r>
            <w:r>
              <w:rPr>
                <w:color w:val="000000"/>
              </w:rPr>
              <w:t xml:space="preserve">saviraiškos galimybės, karjeros planavimas ir sprendimų priėmimas). Karjeros specialistas skatins mokinius pažinti savo asmenybės savybes, interesus, gabumus, įgūdžius ir jų sąsajas su karjera. Visi I-II klasių mokiniai mokysis sudaryti asmeninį karjeros planą, visiems III-IV klasių mokiniams bus sudarytos galimybės dalyvauti studijų parodose, rasti </w:t>
            </w:r>
            <w:r>
              <w:rPr>
                <w:color w:val="000000"/>
              </w:rPr>
              <w:lastRenderedPageBreak/>
              <w:t xml:space="preserve">reikalingą informaciją profesinio informavimo leidiniuose, virtualioje erdvėje, supažindinama su studijų mokymo programomis, kryptimis, priėmimo tvarka. </w:t>
            </w:r>
          </w:p>
          <w:p w:rsidR="009821F9" w:rsidRDefault="009821F9" w:rsidP="00490B97">
            <w:pPr>
              <w:jc w:val="both"/>
              <w:rPr>
                <w:color w:val="000000"/>
              </w:rPr>
            </w:pPr>
          </w:p>
          <w:p w:rsidR="009821F9" w:rsidRDefault="009821F9" w:rsidP="00490B97">
            <w:pPr>
              <w:jc w:val="both"/>
              <w:rPr>
                <w:color w:val="000000"/>
              </w:rPr>
            </w:pPr>
          </w:p>
          <w:p w:rsidR="009821F9" w:rsidRDefault="009821F9" w:rsidP="00490B97">
            <w:pPr>
              <w:jc w:val="both"/>
              <w:rPr>
                <w:color w:val="000000"/>
              </w:rPr>
            </w:pPr>
          </w:p>
          <w:p w:rsidR="009821F9" w:rsidRDefault="009821F9" w:rsidP="00490B97">
            <w:pPr>
              <w:jc w:val="both"/>
              <w:rPr>
                <w:color w:val="000000"/>
              </w:rPr>
            </w:pPr>
          </w:p>
          <w:p w:rsidR="009821F9" w:rsidRDefault="009821F9" w:rsidP="00490B97">
            <w:pPr>
              <w:jc w:val="both"/>
              <w:rPr>
                <w:color w:val="000000"/>
              </w:rPr>
            </w:pPr>
          </w:p>
          <w:p w:rsidR="009821F9" w:rsidRPr="005C7483" w:rsidRDefault="009821F9" w:rsidP="00490B97">
            <w:pPr>
              <w:jc w:val="both"/>
              <w:rPr>
                <w:color w:val="0070C0"/>
              </w:rPr>
            </w:pPr>
          </w:p>
        </w:tc>
      </w:tr>
      <w:tr w:rsidR="009821F9" w:rsidRPr="005C7483" w:rsidTr="00490B97">
        <w:tc>
          <w:tcPr>
            <w:tcW w:w="2411" w:type="dxa"/>
            <w:vMerge/>
          </w:tcPr>
          <w:p w:rsidR="009821F9" w:rsidRPr="00043D20" w:rsidRDefault="009821F9" w:rsidP="00490B97">
            <w:pPr>
              <w:jc w:val="center"/>
            </w:pPr>
          </w:p>
        </w:tc>
        <w:tc>
          <w:tcPr>
            <w:tcW w:w="5245" w:type="dxa"/>
          </w:tcPr>
          <w:p w:rsidR="009821F9" w:rsidRPr="00043D20" w:rsidRDefault="009821F9" w:rsidP="00490B97">
            <w:pPr>
              <w:jc w:val="both"/>
            </w:pPr>
            <w:r>
              <w:t>2.2.5.2.</w:t>
            </w:r>
            <w:r w:rsidRPr="00043D20">
              <w:t>Teikti informaciją apie vykstančius virtualius renginius karjeros ugdymo temomis, apie studijas, virtualias paskaitas, atvirų durų dienas aukštosiose mokyklose, profesinio rengimo centruose.</w:t>
            </w:r>
          </w:p>
        </w:tc>
        <w:tc>
          <w:tcPr>
            <w:tcW w:w="1417" w:type="dxa"/>
          </w:tcPr>
          <w:p w:rsidR="009821F9" w:rsidRPr="00043D20" w:rsidRDefault="009821F9" w:rsidP="00490B97">
            <w:pPr>
              <w:jc w:val="center"/>
            </w:pPr>
            <w:r w:rsidRPr="00043D20">
              <w:t>Visus metus</w:t>
            </w:r>
          </w:p>
        </w:tc>
        <w:tc>
          <w:tcPr>
            <w:tcW w:w="2252" w:type="dxa"/>
          </w:tcPr>
          <w:p w:rsidR="009821F9" w:rsidRPr="00043D20" w:rsidRDefault="009821F9" w:rsidP="00490B97">
            <w:pPr>
              <w:jc w:val="center"/>
            </w:pPr>
          </w:p>
        </w:tc>
        <w:tc>
          <w:tcPr>
            <w:tcW w:w="3843" w:type="dxa"/>
            <w:vMerge/>
          </w:tcPr>
          <w:p w:rsidR="009821F9" w:rsidRPr="005C7483" w:rsidRDefault="009821F9" w:rsidP="00490B97">
            <w:pPr>
              <w:jc w:val="both"/>
              <w:rPr>
                <w:color w:val="0070C0"/>
              </w:rPr>
            </w:pPr>
          </w:p>
        </w:tc>
      </w:tr>
      <w:tr w:rsidR="009821F9" w:rsidRPr="005C7483" w:rsidTr="00490B97">
        <w:tc>
          <w:tcPr>
            <w:tcW w:w="2411" w:type="dxa"/>
            <w:vMerge/>
          </w:tcPr>
          <w:p w:rsidR="009821F9" w:rsidRPr="00043D20" w:rsidRDefault="009821F9" w:rsidP="00490B97">
            <w:pPr>
              <w:jc w:val="center"/>
            </w:pPr>
          </w:p>
        </w:tc>
        <w:tc>
          <w:tcPr>
            <w:tcW w:w="5245" w:type="dxa"/>
          </w:tcPr>
          <w:p w:rsidR="009821F9" w:rsidRPr="00043D20" w:rsidRDefault="009821F9" w:rsidP="00490B97">
            <w:pPr>
              <w:jc w:val="both"/>
            </w:pPr>
            <w:r w:rsidRPr="00043D20">
              <w:t>2.2.5.3</w:t>
            </w:r>
            <w:r>
              <w:t>.</w:t>
            </w:r>
            <w:r w:rsidRPr="00043D20">
              <w:t>Organizuoti išvyką į studijų parodą „</w:t>
            </w:r>
            <w:r>
              <w:t>Aukštųjų mokyklų studijų mugė</w:t>
            </w:r>
            <w:r w:rsidRPr="00043D20">
              <w:t xml:space="preserve"> 2023“ (Žalgirio arena).</w:t>
            </w:r>
          </w:p>
        </w:tc>
        <w:tc>
          <w:tcPr>
            <w:tcW w:w="1417" w:type="dxa"/>
          </w:tcPr>
          <w:p w:rsidR="009821F9" w:rsidRPr="00043D20" w:rsidRDefault="009821F9" w:rsidP="00490B97">
            <w:pPr>
              <w:jc w:val="center"/>
            </w:pPr>
            <w:r w:rsidRPr="00043D20">
              <w:rPr>
                <w:bCs/>
              </w:rPr>
              <w:t>01</w:t>
            </w:r>
          </w:p>
        </w:tc>
        <w:tc>
          <w:tcPr>
            <w:tcW w:w="2252" w:type="dxa"/>
          </w:tcPr>
          <w:p w:rsidR="009821F9" w:rsidRPr="00043D20" w:rsidRDefault="009821F9" w:rsidP="00490B97">
            <w:pPr>
              <w:jc w:val="center"/>
            </w:pPr>
            <w:proofErr w:type="spellStart"/>
            <w:r w:rsidRPr="00043D20">
              <w:t>V.Kavaliauskienė</w:t>
            </w:r>
            <w:proofErr w:type="spellEnd"/>
          </w:p>
          <w:p w:rsidR="009821F9" w:rsidRPr="00043D20" w:rsidRDefault="009821F9" w:rsidP="00490B97">
            <w:pPr>
              <w:jc w:val="center"/>
            </w:pPr>
          </w:p>
        </w:tc>
        <w:tc>
          <w:tcPr>
            <w:tcW w:w="3843" w:type="dxa"/>
            <w:vMerge/>
          </w:tcPr>
          <w:p w:rsidR="009821F9" w:rsidRPr="005C7483" w:rsidRDefault="009821F9" w:rsidP="00490B97">
            <w:pPr>
              <w:jc w:val="both"/>
              <w:rPr>
                <w:color w:val="0070C0"/>
              </w:rPr>
            </w:pPr>
          </w:p>
        </w:tc>
      </w:tr>
      <w:tr w:rsidR="009821F9" w:rsidRPr="005C7483" w:rsidTr="00490B97">
        <w:tc>
          <w:tcPr>
            <w:tcW w:w="2411" w:type="dxa"/>
            <w:vMerge/>
          </w:tcPr>
          <w:p w:rsidR="009821F9" w:rsidRPr="00043D20" w:rsidRDefault="009821F9" w:rsidP="00490B97">
            <w:pPr>
              <w:jc w:val="center"/>
            </w:pPr>
          </w:p>
        </w:tc>
        <w:tc>
          <w:tcPr>
            <w:tcW w:w="5245" w:type="dxa"/>
          </w:tcPr>
          <w:p w:rsidR="009821F9" w:rsidRPr="00043D20" w:rsidRDefault="009821F9" w:rsidP="00490B97">
            <w:pPr>
              <w:tabs>
                <w:tab w:val="left" w:pos="249"/>
              </w:tabs>
              <w:jc w:val="both"/>
            </w:pPr>
            <w:r w:rsidRPr="00043D20">
              <w:t>2.2.5.4</w:t>
            </w:r>
            <w:r>
              <w:t>.</w:t>
            </w:r>
            <w:r w:rsidRPr="00043D20">
              <w:t xml:space="preserve">Organizuoti susitikimus su atskirų profesijų atstovais, verslo įmonėmis, aukštųjų mokyklų atstovais. </w:t>
            </w:r>
          </w:p>
        </w:tc>
        <w:tc>
          <w:tcPr>
            <w:tcW w:w="1417" w:type="dxa"/>
          </w:tcPr>
          <w:p w:rsidR="009821F9" w:rsidRPr="00043D20" w:rsidRDefault="009821F9" w:rsidP="00490B97">
            <w:pPr>
              <w:jc w:val="center"/>
            </w:pPr>
            <w:r w:rsidRPr="00043D20">
              <w:t>Visus metus</w:t>
            </w:r>
          </w:p>
        </w:tc>
        <w:tc>
          <w:tcPr>
            <w:tcW w:w="2252" w:type="dxa"/>
          </w:tcPr>
          <w:p w:rsidR="009821F9" w:rsidRPr="00043D20" w:rsidRDefault="009821F9" w:rsidP="00490B97">
            <w:pPr>
              <w:jc w:val="center"/>
            </w:pPr>
            <w:proofErr w:type="spellStart"/>
            <w:r w:rsidRPr="00043D20">
              <w:t>V.Kavaliauskienė</w:t>
            </w:r>
            <w:proofErr w:type="spellEnd"/>
          </w:p>
          <w:p w:rsidR="009821F9" w:rsidRPr="00043D20" w:rsidRDefault="009821F9" w:rsidP="00490B97">
            <w:pPr>
              <w:jc w:val="center"/>
            </w:pPr>
          </w:p>
          <w:p w:rsidR="009821F9" w:rsidRPr="00043D20" w:rsidRDefault="009821F9" w:rsidP="00490B97">
            <w:pPr>
              <w:jc w:val="center"/>
            </w:pPr>
          </w:p>
        </w:tc>
        <w:tc>
          <w:tcPr>
            <w:tcW w:w="3843" w:type="dxa"/>
            <w:vMerge/>
          </w:tcPr>
          <w:p w:rsidR="009821F9" w:rsidRPr="005C7483" w:rsidRDefault="009821F9" w:rsidP="00490B97">
            <w:pPr>
              <w:jc w:val="both"/>
              <w:rPr>
                <w:color w:val="0070C0"/>
              </w:rPr>
            </w:pPr>
          </w:p>
        </w:tc>
      </w:tr>
      <w:tr w:rsidR="009821F9" w:rsidRPr="005C7483" w:rsidTr="00490B97">
        <w:tc>
          <w:tcPr>
            <w:tcW w:w="2411" w:type="dxa"/>
            <w:vMerge/>
          </w:tcPr>
          <w:p w:rsidR="009821F9" w:rsidRPr="00043D20" w:rsidRDefault="009821F9" w:rsidP="00490B97">
            <w:pPr>
              <w:jc w:val="center"/>
            </w:pPr>
          </w:p>
        </w:tc>
        <w:tc>
          <w:tcPr>
            <w:tcW w:w="5245" w:type="dxa"/>
          </w:tcPr>
          <w:p w:rsidR="009821F9" w:rsidRPr="00043D20" w:rsidRDefault="009821F9" w:rsidP="00490B97">
            <w:pPr>
              <w:jc w:val="both"/>
              <w:rPr>
                <w:bCs/>
              </w:rPr>
            </w:pPr>
            <w:r w:rsidRPr="00043D20">
              <w:t>2.2.5.5</w:t>
            </w:r>
            <w:r>
              <w:t>.</w:t>
            </w:r>
            <w:r w:rsidRPr="00043D20">
              <w:rPr>
                <w:rFonts w:eastAsia="Calibri"/>
              </w:rPr>
              <w:t>Organizuoti buvusių gimnazistų susitikimus ,,Pasimatuok mokytojo profesiją“.</w:t>
            </w:r>
          </w:p>
        </w:tc>
        <w:tc>
          <w:tcPr>
            <w:tcW w:w="1417" w:type="dxa"/>
          </w:tcPr>
          <w:p w:rsidR="009821F9" w:rsidRPr="00043D20" w:rsidRDefault="009821F9" w:rsidP="00490B97">
            <w:pPr>
              <w:jc w:val="center"/>
              <w:rPr>
                <w:bCs/>
              </w:rPr>
            </w:pPr>
            <w:r w:rsidRPr="00043D20">
              <w:rPr>
                <w:bCs/>
              </w:rPr>
              <w:t xml:space="preserve">Datos bus tikslinamos ir </w:t>
            </w:r>
            <w:r w:rsidRPr="00043D20">
              <w:rPr>
                <w:bCs/>
              </w:rPr>
              <w:lastRenderedPageBreak/>
              <w:t>nurodomos mėnesio plane</w:t>
            </w:r>
          </w:p>
        </w:tc>
        <w:tc>
          <w:tcPr>
            <w:tcW w:w="2252" w:type="dxa"/>
          </w:tcPr>
          <w:p w:rsidR="009821F9" w:rsidRPr="00043D20" w:rsidRDefault="009821F9" w:rsidP="00490B97">
            <w:pPr>
              <w:jc w:val="center"/>
              <w:rPr>
                <w:bCs/>
              </w:rPr>
            </w:pPr>
            <w:proofErr w:type="spellStart"/>
            <w:r w:rsidRPr="00043D20">
              <w:rPr>
                <w:iCs/>
              </w:rPr>
              <w:lastRenderedPageBreak/>
              <w:t>A.Aksomaitytė-Ščiukienė</w:t>
            </w:r>
            <w:proofErr w:type="spellEnd"/>
          </w:p>
        </w:tc>
        <w:tc>
          <w:tcPr>
            <w:tcW w:w="3843" w:type="dxa"/>
            <w:vMerge/>
          </w:tcPr>
          <w:p w:rsidR="009821F9" w:rsidRPr="005C7483" w:rsidRDefault="009821F9" w:rsidP="00490B97">
            <w:pPr>
              <w:jc w:val="both"/>
              <w:rPr>
                <w:color w:val="0070C0"/>
              </w:rPr>
            </w:pPr>
          </w:p>
        </w:tc>
      </w:tr>
      <w:tr w:rsidR="009821F9" w:rsidRPr="005C7483" w:rsidTr="00490B97">
        <w:tc>
          <w:tcPr>
            <w:tcW w:w="2411" w:type="dxa"/>
            <w:vMerge/>
          </w:tcPr>
          <w:p w:rsidR="009821F9" w:rsidRPr="00043D20" w:rsidRDefault="009821F9" w:rsidP="00490B97">
            <w:pPr>
              <w:jc w:val="center"/>
            </w:pPr>
          </w:p>
        </w:tc>
        <w:tc>
          <w:tcPr>
            <w:tcW w:w="5245" w:type="dxa"/>
          </w:tcPr>
          <w:p w:rsidR="009821F9" w:rsidRPr="00043D20" w:rsidRDefault="009821F9" w:rsidP="00490B97">
            <w:pPr>
              <w:jc w:val="both"/>
            </w:pPr>
            <w:r w:rsidRPr="00043D20">
              <w:t>2.2.5</w:t>
            </w:r>
            <w:r>
              <w:t>.6.</w:t>
            </w:r>
            <w:r w:rsidRPr="00043D20">
              <w:t xml:space="preserve">Organizuoti klasės valandėles, individualias konsultacijas mokiniams ir tėvams karjeros ugdymo temomis. </w:t>
            </w:r>
          </w:p>
        </w:tc>
        <w:tc>
          <w:tcPr>
            <w:tcW w:w="1417" w:type="dxa"/>
          </w:tcPr>
          <w:p w:rsidR="009821F9" w:rsidRPr="00043D20" w:rsidRDefault="009821F9" w:rsidP="00490B97">
            <w:pPr>
              <w:jc w:val="center"/>
            </w:pPr>
            <w:r w:rsidRPr="00043D20">
              <w:t>Visus metus</w:t>
            </w:r>
          </w:p>
        </w:tc>
        <w:tc>
          <w:tcPr>
            <w:tcW w:w="2252" w:type="dxa"/>
          </w:tcPr>
          <w:p w:rsidR="009821F9" w:rsidRPr="00043D20" w:rsidRDefault="009821F9" w:rsidP="00490B97">
            <w:pPr>
              <w:jc w:val="center"/>
            </w:pPr>
            <w:proofErr w:type="spellStart"/>
            <w:r w:rsidRPr="00043D20">
              <w:t>V.Kavaliauskienė</w:t>
            </w:r>
            <w:proofErr w:type="spellEnd"/>
          </w:p>
          <w:p w:rsidR="009821F9" w:rsidRPr="00043D20" w:rsidRDefault="009821F9" w:rsidP="00490B97">
            <w:pPr>
              <w:jc w:val="center"/>
            </w:pPr>
          </w:p>
        </w:tc>
        <w:tc>
          <w:tcPr>
            <w:tcW w:w="3843" w:type="dxa"/>
            <w:vMerge/>
          </w:tcPr>
          <w:p w:rsidR="009821F9" w:rsidRPr="005C7483" w:rsidRDefault="009821F9" w:rsidP="00490B97">
            <w:pPr>
              <w:jc w:val="both"/>
              <w:rPr>
                <w:color w:val="0070C0"/>
              </w:rPr>
            </w:pPr>
          </w:p>
        </w:tc>
      </w:tr>
      <w:tr w:rsidR="009821F9" w:rsidRPr="005C7483" w:rsidTr="00490B97">
        <w:tc>
          <w:tcPr>
            <w:tcW w:w="2411" w:type="dxa"/>
            <w:vMerge/>
          </w:tcPr>
          <w:p w:rsidR="009821F9" w:rsidRPr="00043D20" w:rsidRDefault="009821F9" w:rsidP="00490B97">
            <w:pPr>
              <w:jc w:val="center"/>
            </w:pPr>
          </w:p>
        </w:tc>
        <w:tc>
          <w:tcPr>
            <w:tcW w:w="5245" w:type="dxa"/>
          </w:tcPr>
          <w:p w:rsidR="009821F9" w:rsidRPr="00043D20" w:rsidRDefault="009821F9" w:rsidP="00490B97">
            <w:pPr>
              <w:jc w:val="both"/>
            </w:pPr>
            <w:r w:rsidRPr="00043D20">
              <w:t>2.2.5</w:t>
            </w:r>
            <w:r>
              <w:t>.7.</w:t>
            </w:r>
            <w:r w:rsidRPr="00043D20">
              <w:t>Dalyvauti edukacinėse pamokose aukštųjų mokyklų ir profesinio rengimo centrų laboratorijose.</w:t>
            </w:r>
          </w:p>
        </w:tc>
        <w:tc>
          <w:tcPr>
            <w:tcW w:w="1417" w:type="dxa"/>
          </w:tcPr>
          <w:p w:rsidR="009821F9" w:rsidRPr="00043D20" w:rsidRDefault="009821F9" w:rsidP="00490B97">
            <w:pPr>
              <w:jc w:val="center"/>
            </w:pPr>
            <w:r w:rsidRPr="00043D20">
              <w:t>Visus metus</w:t>
            </w:r>
          </w:p>
        </w:tc>
        <w:tc>
          <w:tcPr>
            <w:tcW w:w="2252" w:type="dxa"/>
          </w:tcPr>
          <w:p w:rsidR="009821F9" w:rsidRPr="00043D20" w:rsidRDefault="009821F9" w:rsidP="00490B97">
            <w:pPr>
              <w:jc w:val="center"/>
            </w:pPr>
            <w:proofErr w:type="spellStart"/>
            <w:r w:rsidRPr="00043D20">
              <w:t>V.Kavaliauskienė</w:t>
            </w:r>
            <w:proofErr w:type="spellEnd"/>
          </w:p>
          <w:p w:rsidR="009821F9" w:rsidRPr="00043D20" w:rsidRDefault="009821F9" w:rsidP="00490B97">
            <w:pPr>
              <w:jc w:val="center"/>
            </w:pPr>
          </w:p>
        </w:tc>
        <w:tc>
          <w:tcPr>
            <w:tcW w:w="3843" w:type="dxa"/>
            <w:vMerge/>
          </w:tcPr>
          <w:p w:rsidR="009821F9" w:rsidRPr="005C7483" w:rsidRDefault="009821F9" w:rsidP="00490B97">
            <w:pPr>
              <w:jc w:val="both"/>
              <w:rPr>
                <w:color w:val="0070C0"/>
              </w:rPr>
            </w:pPr>
          </w:p>
        </w:tc>
      </w:tr>
      <w:tr w:rsidR="009821F9" w:rsidRPr="005C7483" w:rsidTr="00490B97">
        <w:tc>
          <w:tcPr>
            <w:tcW w:w="2411" w:type="dxa"/>
            <w:vMerge/>
          </w:tcPr>
          <w:p w:rsidR="009821F9" w:rsidRPr="00043D20" w:rsidRDefault="009821F9" w:rsidP="00490B97">
            <w:pPr>
              <w:jc w:val="center"/>
            </w:pPr>
          </w:p>
        </w:tc>
        <w:tc>
          <w:tcPr>
            <w:tcW w:w="5245" w:type="dxa"/>
          </w:tcPr>
          <w:p w:rsidR="009821F9" w:rsidRPr="00043D20" w:rsidRDefault="009821F9" w:rsidP="00490B97">
            <w:pPr>
              <w:jc w:val="both"/>
            </w:pPr>
            <w:r w:rsidRPr="00043D20">
              <w:t>2.2.5.8.Organizuoti užsiėmimų ciklą I-II klasių mokiniams:</w:t>
            </w:r>
          </w:p>
          <w:p w:rsidR="009821F9" w:rsidRPr="00043D20" w:rsidRDefault="009821F9" w:rsidP="00490B97">
            <w:pPr>
              <w:jc w:val="both"/>
            </w:pPr>
            <w:r w:rsidRPr="00043D20">
              <w:t>Savęs pažinimas „Karjeros plano sudarymas“.</w:t>
            </w:r>
          </w:p>
          <w:p w:rsidR="009821F9" w:rsidRPr="00043D20" w:rsidRDefault="009821F9" w:rsidP="00490B97">
            <w:pPr>
              <w:jc w:val="both"/>
            </w:pPr>
            <w:r w:rsidRPr="00043D20">
              <w:t>Savęs pažinimas „Karjeros traukinys“.</w:t>
            </w:r>
          </w:p>
          <w:p w:rsidR="009821F9" w:rsidRPr="00043D20" w:rsidRDefault="009821F9" w:rsidP="00490B97">
            <w:pPr>
              <w:jc w:val="both"/>
            </w:pPr>
            <w:r w:rsidRPr="00043D20">
              <w:t>Savęs pažinimas „ Teigiamas savęs vertinimas“.</w:t>
            </w:r>
          </w:p>
        </w:tc>
        <w:tc>
          <w:tcPr>
            <w:tcW w:w="1417" w:type="dxa"/>
          </w:tcPr>
          <w:p w:rsidR="009821F9" w:rsidRPr="00043D20" w:rsidRDefault="009821F9" w:rsidP="00490B97">
            <w:pPr>
              <w:jc w:val="center"/>
            </w:pPr>
            <w:r w:rsidRPr="00043D20">
              <w:t>01- 03 mėn.</w:t>
            </w:r>
          </w:p>
        </w:tc>
        <w:tc>
          <w:tcPr>
            <w:tcW w:w="2252" w:type="dxa"/>
          </w:tcPr>
          <w:p w:rsidR="009821F9" w:rsidRPr="00043D20" w:rsidRDefault="009821F9" w:rsidP="00490B97">
            <w:pPr>
              <w:jc w:val="center"/>
            </w:pPr>
            <w:r w:rsidRPr="00043D20">
              <w:t>V. Kavaliauskienė,</w:t>
            </w:r>
          </w:p>
          <w:p w:rsidR="009821F9" w:rsidRPr="00043D20" w:rsidRDefault="009821F9" w:rsidP="00490B97">
            <w:pPr>
              <w:jc w:val="center"/>
            </w:pPr>
            <w:r w:rsidRPr="00043D20">
              <w:t>I-II klasių vadovai</w:t>
            </w:r>
          </w:p>
          <w:p w:rsidR="009821F9" w:rsidRPr="00043D20" w:rsidRDefault="009821F9" w:rsidP="00490B97">
            <w:pPr>
              <w:jc w:val="center"/>
            </w:pPr>
          </w:p>
        </w:tc>
        <w:tc>
          <w:tcPr>
            <w:tcW w:w="3843" w:type="dxa"/>
            <w:vMerge/>
          </w:tcPr>
          <w:p w:rsidR="009821F9" w:rsidRPr="005C7483" w:rsidRDefault="009821F9" w:rsidP="00490B97">
            <w:pPr>
              <w:jc w:val="both"/>
              <w:rPr>
                <w:color w:val="0070C0"/>
              </w:rPr>
            </w:pPr>
          </w:p>
        </w:tc>
      </w:tr>
      <w:tr w:rsidR="009821F9" w:rsidRPr="005C7483" w:rsidTr="00490B97">
        <w:tc>
          <w:tcPr>
            <w:tcW w:w="2411" w:type="dxa"/>
            <w:vMerge/>
          </w:tcPr>
          <w:p w:rsidR="009821F9" w:rsidRPr="00043D20" w:rsidRDefault="009821F9" w:rsidP="00490B97">
            <w:pPr>
              <w:jc w:val="center"/>
            </w:pPr>
          </w:p>
        </w:tc>
        <w:tc>
          <w:tcPr>
            <w:tcW w:w="5245" w:type="dxa"/>
          </w:tcPr>
          <w:p w:rsidR="009821F9" w:rsidRPr="00043D20" w:rsidRDefault="009821F9" w:rsidP="00490B97">
            <w:pPr>
              <w:jc w:val="both"/>
            </w:pPr>
            <w:r w:rsidRPr="00043D20">
              <w:t>2.2.5.9. Supažindinti III klasių mokinius  su situacija darbo rinkoje, profesijų paklausa, jų perspektyvomis ir įdarbinimo galimybėmis 2023, Kėdainių JDC paskaita.</w:t>
            </w:r>
          </w:p>
        </w:tc>
        <w:tc>
          <w:tcPr>
            <w:tcW w:w="1417" w:type="dxa"/>
          </w:tcPr>
          <w:p w:rsidR="009821F9" w:rsidRPr="00043D20" w:rsidRDefault="009821F9" w:rsidP="00490B97">
            <w:pPr>
              <w:jc w:val="center"/>
            </w:pPr>
            <w:r w:rsidRPr="00043D20">
              <w:t>02-03 mėn.</w:t>
            </w:r>
          </w:p>
        </w:tc>
        <w:tc>
          <w:tcPr>
            <w:tcW w:w="2252" w:type="dxa"/>
          </w:tcPr>
          <w:p w:rsidR="009821F9" w:rsidRPr="00043D20" w:rsidRDefault="009821F9" w:rsidP="00490B97">
            <w:pPr>
              <w:jc w:val="center"/>
            </w:pPr>
            <w:r w:rsidRPr="00043D20">
              <w:t>V. Kavaliauskienė</w:t>
            </w:r>
          </w:p>
        </w:tc>
        <w:tc>
          <w:tcPr>
            <w:tcW w:w="3843" w:type="dxa"/>
            <w:vMerge/>
          </w:tcPr>
          <w:p w:rsidR="009821F9" w:rsidRPr="005C7483" w:rsidRDefault="009821F9" w:rsidP="00490B97">
            <w:pPr>
              <w:jc w:val="both"/>
              <w:rPr>
                <w:color w:val="0070C0"/>
              </w:rPr>
            </w:pPr>
          </w:p>
        </w:tc>
      </w:tr>
      <w:tr w:rsidR="009821F9" w:rsidRPr="005C7483" w:rsidTr="00490B97">
        <w:tc>
          <w:tcPr>
            <w:tcW w:w="2411" w:type="dxa"/>
            <w:vMerge/>
          </w:tcPr>
          <w:p w:rsidR="009821F9" w:rsidRPr="00043D20" w:rsidRDefault="009821F9" w:rsidP="00490B97">
            <w:pPr>
              <w:jc w:val="center"/>
            </w:pPr>
          </w:p>
        </w:tc>
        <w:tc>
          <w:tcPr>
            <w:tcW w:w="5245" w:type="dxa"/>
          </w:tcPr>
          <w:p w:rsidR="009821F9" w:rsidRPr="00043D20" w:rsidRDefault="009821F9" w:rsidP="00490B97">
            <w:pPr>
              <w:jc w:val="both"/>
            </w:pPr>
            <w:r w:rsidRPr="00043D20">
              <w:t>2.2.5.10</w:t>
            </w:r>
            <w:r>
              <w:t>.</w:t>
            </w:r>
            <w:r w:rsidRPr="00043D20">
              <w:t>Organizuoti išvyką į studijų parodą „Karjera ir studijos 2023“  (Litexpo).</w:t>
            </w:r>
          </w:p>
        </w:tc>
        <w:tc>
          <w:tcPr>
            <w:tcW w:w="1417" w:type="dxa"/>
          </w:tcPr>
          <w:p w:rsidR="009821F9" w:rsidRPr="00043D20" w:rsidRDefault="009821F9" w:rsidP="00490B97">
            <w:pPr>
              <w:jc w:val="center"/>
            </w:pPr>
            <w:r w:rsidRPr="00043D20">
              <w:t>03</w:t>
            </w:r>
          </w:p>
        </w:tc>
        <w:tc>
          <w:tcPr>
            <w:tcW w:w="2252" w:type="dxa"/>
          </w:tcPr>
          <w:p w:rsidR="009821F9" w:rsidRPr="00043D20" w:rsidRDefault="009821F9" w:rsidP="00490B97">
            <w:pPr>
              <w:jc w:val="center"/>
            </w:pPr>
            <w:r w:rsidRPr="00043D20">
              <w:t>V. Kavaliauskienė</w:t>
            </w:r>
          </w:p>
        </w:tc>
        <w:tc>
          <w:tcPr>
            <w:tcW w:w="3843" w:type="dxa"/>
            <w:vMerge/>
          </w:tcPr>
          <w:p w:rsidR="009821F9" w:rsidRPr="005C7483" w:rsidRDefault="009821F9" w:rsidP="00490B97">
            <w:pPr>
              <w:jc w:val="both"/>
              <w:rPr>
                <w:color w:val="0070C0"/>
              </w:rPr>
            </w:pPr>
          </w:p>
        </w:tc>
      </w:tr>
      <w:tr w:rsidR="009821F9" w:rsidRPr="005C7483" w:rsidTr="00490B97">
        <w:tc>
          <w:tcPr>
            <w:tcW w:w="2411" w:type="dxa"/>
            <w:vMerge/>
          </w:tcPr>
          <w:p w:rsidR="009821F9" w:rsidRPr="00043D20" w:rsidRDefault="009821F9" w:rsidP="00490B97">
            <w:pPr>
              <w:jc w:val="center"/>
            </w:pPr>
          </w:p>
        </w:tc>
        <w:tc>
          <w:tcPr>
            <w:tcW w:w="5245" w:type="dxa"/>
          </w:tcPr>
          <w:p w:rsidR="009821F9" w:rsidRPr="00043D20" w:rsidRDefault="009821F9" w:rsidP="00490B97">
            <w:pPr>
              <w:jc w:val="both"/>
            </w:pPr>
            <w:r w:rsidRPr="00043D20">
              <w:t>2.2.5.11.Parengti Bendrojo priėmimo į Lietuvos aukšt</w:t>
            </w:r>
            <w:r>
              <w:t>ąsias mokyklas sistemos LAMA BPO</w:t>
            </w:r>
            <w:r w:rsidRPr="00043D20">
              <w:t xml:space="preserve"> pristatymą IV klasių mokiniams. </w:t>
            </w:r>
          </w:p>
        </w:tc>
        <w:tc>
          <w:tcPr>
            <w:tcW w:w="1417" w:type="dxa"/>
          </w:tcPr>
          <w:p w:rsidR="009821F9" w:rsidRPr="00043D20" w:rsidRDefault="009821F9" w:rsidP="00490B97">
            <w:pPr>
              <w:jc w:val="center"/>
            </w:pPr>
            <w:r w:rsidRPr="00043D20">
              <w:t xml:space="preserve">04 </w:t>
            </w:r>
          </w:p>
        </w:tc>
        <w:tc>
          <w:tcPr>
            <w:tcW w:w="2252" w:type="dxa"/>
          </w:tcPr>
          <w:p w:rsidR="009821F9" w:rsidRPr="00043D20" w:rsidRDefault="009821F9" w:rsidP="00490B97">
            <w:pPr>
              <w:jc w:val="center"/>
            </w:pPr>
            <w:r w:rsidRPr="00043D20">
              <w:t>V. Kavaliauskienė</w:t>
            </w:r>
          </w:p>
        </w:tc>
        <w:tc>
          <w:tcPr>
            <w:tcW w:w="3843" w:type="dxa"/>
            <w:vMerge/>
          </w:tcPr>
          <w:p w:rsidR="009821F9" w:rsidRPr="005C7483" w:rsidRDefault="009821F9" w:rsidP="00490B97">
            <w:pPr>
              <w:jc w:val="both"/>
              <w:rPr>
                <w:color w:val="0070C0"/>
              </w:rPr>
            </w:pPr>
          </w:p>
        </w:tc>
      </w:tr>
      <w:tr w:rsidR="009821F9" w:rsidRPr="005C7483" w:rsidTr="00490B97">
        <w:trPr>
          <w:trHeight w:val="578"/>
        </w:trPr>
        <w:tc>
          <w:tcPr>
            <w:tcW w:w="2411" w:type="dxa"/>
            <w:vMerge/>
          </w:tcPr>
          <w:p w:rsidR="009821F9" w:rsidRPr="00043D20" w:rsidRDefault="009821F9" w:rsidP="00490B97">
            <w:pPr>
              <w:jc w:val="center"/>
            </w:pPr>
          </w:p>
        </w:tc>
        <w:tc>
          <w:tcPr>
            <w:tcW w:w="5245" w:type="dxa"/>
          </w:tcPr>
          <w:p w:rsidR="009821F9" w:rsidRPr="00043D20" w:rsidRDefault="009821F9" w:rsidP="00490B97">
            <w:pPr>
              <w:pStyle w:val="Antrat1"/>
              <w:spacing w:before="0" w:beforeAutospacing="0" w:after="0" w:afterAutospacing="0"/>
              <w:jc w:val="both"/>
              <w:outlineLvl w:val="0"/>
              <w:rPr>
                <w:b w:val="0"/>
                <w:bCs w:val="0"/>
                <w:sz w:val="24"/>
                <w:szCs w:val="24"/>
              </w:rPr>
            </w:pPr>
            <w:r w:rsidRPr="00043D20">
              <w:rPr>
                <w:b w:val="0"/>
                <w:sz w:val="24"/>
                <w:szCs w:val="24"/>
              </w:rPr>
              <w:t>2.2.5.12.Bendrauti ir bendradarbiauti su verslo įmonių atstovais</w:t>
            </w:r>
          </w:p>
        </w:tc>
        <w:tc>
          <w:tcPr>
            <w:tcW w:w="1417" w:type="dxa"/>
            <w:vAlign w:val="center"/>
          </w:tcPr>
          <w:p w:rsidR="009821F9" w:rsidRPr="00043D20" w:rsidRDefault="009821F9" w:rsidP="00490B97">
            <w:pPr>
              <w:jc w:val="center"/>
            </w:pPr>
            <w:r w:rsidRPr="00043D20">
              <w:t>Visus metus</w:t>
            </w:r>
          </w:p>
        </w:tc>
        <w:tc>
          <w:tcPr>
            <w:tcW w:w="2252" w:type="dxa"/>
          </w:tcPr>
          <w:p w:rsidR="009821F9" w:rsidRPr="00043D20" w:rsidRDefault="009821F9" w:rsidP="00490B97">
            <w:pPr>
              <w:jc w:val="center"/>
              <w:rPr>
                <w:iCs/>
              </w:rPr>
            </w:pPr>
            <w:r w:rsidRPr="00043D20">
              <w:rPr>
                <w:iCs/>
              </w:rPr>
              <w:t>V. Kavaliauskienė,</w:t>
            </w:r>
          </w:p>
          <w:p w:rsidR="009821F9" w:rsidRPr="00043D20" w:rsidRDefault="009821F9" w:rsidP="00490B97">
            <w:pPr>
              <w:jc w:val="center"/>
              <w:rPr>
                <w:iCs/>
              </w:rPr>
            </w:pPr>
            <w:r w:rsidRPr="00043D20">
              <w:rPr>
                <w:iCs/>
              </w:rPr>
              <w:t>administracija</w:t>
            </w:r>
          </w:p>
        </w:tc>
        <w:tc>
          <w:tcPr>
            <w:tcW w:w="3843" w:type="dxa"/>
            <w:vMerge/>
          </w:tcPr>
          <w:p w:rsidR="009821F9" w:rsidRPr="005C7483" w:rsidRDefault="009821F9" w:rsidP="00490B97">
            <w:pPr>
              <w:jc w:val="both"/>
              <w:rPr>
                <w:color w:val="0070C0"/>
              </w:rPr>
            </w:pPr>
          </w:p>
        </w:tc>
      </w:tr>
      <w:tr w:rsidR="009821F9" w:rsidRPr="00095757" w:rsidTr="00490B97">
        <w:trPr>
          <w:trHeight w:val="564"/>
        </w:trPr>
        <w:tc>
          <w:tcPr>
            <w:tcW w:w="2411" w:type="dxa"/>
            <w:vMerge w:val="restart"/>
          </w:tcPr>
          <w:p w:rsidR="009821F9" w:rsidRPr="00095757" w:rsidRDefault="009821F9" w:rsidP="00490B97">
            <w:pPr>
              <w:jc w:val="center"/>
            </w:pPr>
            <w:r w:rsidRPr="00095757">
              <w:t>2.2.6. Dalyvauti Gimnazijos, šalies ir tarptautinėje projektinėje veikloje, sudarant sąlygas mokinių dalykinių ir bendrųjų kompetencijų ugdymui.</w:t>
            </w:r>
          </w:p>
          <w:p w:rsidR="009821F9" w:rsidRPr="00095757" w:rsidRDefault="009821F9" w:rsidP="00490B97">
            <w:pPr>
              <w:jc w:val="center"/>
            </w:pPr>
          </w:p>
          <w:p w:rsidR="009821F9" w:rsidRPr="00095757" w:rsidRDefault="009821F9" w:rsidP="00490B97">
            <w:pPr>
              <w:jc w:val="center"/>
            </w:pPr>
          </w:p>
        </w:tc>
        <w:tc>
          <w:tcPr>
            <w:tcW w:w="5245" w:type="dxa"/>
          </w:tcPr>
          <w:p w:rsidR="009821F9" w:rsidRPr="00095757" w:rsidRDefault="009821F9" w:rsidP="00490B97">
            <w:pPr>
              <w:jc w:val="both"/>
            </w:pPr>
            <w:r w:rsidRPr="00095757">
              <w:lastRenderedPageBreak/>
              <w:t>2.2.6.1. Parengti ir įgyvendinti AGA klasių renginių planą.</w:t>
            </w:r>
          </w:p>
        </w:tc>
        <w:tc>
          <w:tcPr>
            <w:tcW w:w="1417" w:type="dxa"/>
          </w:tcPr>
          <w:p w:rsidR="009821F9" w:rsidRPr="00095757" w:rsidRDefault="009821F9" w:rsidP="00490B97">
            <w:pPr>
              <w:jc w:val="center"/>
            </w:pPr>
            <w:r w:rsidRPr="00095757">
              <w:t>01- 02</w:t>
            </w:r>
          </w:p>
        </w:tc>
        <w:tc>
          <w:tcPr>
            <w:tcW w:w="2252" w:type="dxa"/>
          </w:tcPr>
          <w:p w:rsidR="009821F9" w:rsidRPr="00095757" w:rsidRDefault="009821F9" w:rsidP="00490B97">
            <w:pPr>
              <w:jc w:val="center"/>
            </w:pPr>
            <w:r w:rsidRPr="00095757">
              <w:t>AGA darbo grupė, AGA klasių vadovai,</w:t>
            </w:r>
          </w:p>
          <w:p w:rsidR="009821F9" w:rsidRPr="00095757" w:rsidRDefault="009821F9" w:rsidP="00490B97">
            <w:pPr>
              <w:jc w:val="center"/>
            </w:pPr>
            <w:r w:rsidRPr="00095757">
              <w:t xml:space="preserve">Lina </w:t>
            </w:r>
            <w:proofErr w:type="spellStart"/>
            <w:r w:rsidRPr="00095757">
              <w:t>Blinstrubienė</w:t>
            </w:r>
            <w:proofErr w:type="spellEnd"/>
          </w:p>
        </w:tc>
        <w:tc>
          <w:tcPr>
            <w:tcW w:w="3843" w:type="dxa"/>
            <w:vMerge w:val="restart"/>
          </w:tcPr>
          <w:p w:rsidR="009821F9" w:rsidRPr="00095757" w:rsidRDefault="009821F9" w:rsidP="00490B97">
            <w:pPr>
              <w:jc w:val="both"/>
            </w:pPr>
            <w:r>
              <w:t xml:space="preserve">Bus organizuojamos edukacinės-pramoginės veiklos AGA klasių mokiniams, kuriose bus ugdomos pažinimo, kūrybiškumo ir komunikavimo kompetencijos. Dalyvavimas trumpalaikiuose, ilgalaikiuose ir ypač tarptautiniuose projektuose suteiks naujų galimybių mokytis, praturtins mokymo procesą, </w:t>
            </w:r>
            <w:r>
              <w:lastRenderedPageBreak/>
              <w:t>skatins mokinių saviraišką, iniciatyvumą, kūrybiškumą, o taip pat padės tobulinti mokytojų dalykines kompetencijas. Trumpalaikiuose projektuose dalyvaus ir įvairias kompetencijas ugdys 85 – 90</w:t>
            </w:r>
            <w:r w:rsidRPr="00583C15">
              <w:t>%</w:t>
            </w:r>
            <w:r>
              <w:t xml:space="preserve"> mokinių, respublikiniuose ir tarptautiniuose projektuose dalyvaus 10 – 15</w:t>
            </w:r>
            <w:r w:rsidRPr="00583C15">
              <w:t>%</w:t>
            </w:r>
            <w:r>
              <w:t xml:space="preserve"> mokinių.    </w:t>
            </w: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p w:rsidR="009821F9" w:rsidRPr="00095757" w:rsidRDefault="009821F9" w:rsidP="00490B97">
            <w:pPr>
              <w:jc w:val="both"/>
            </w:pPr>
          </w:p>
        </w:tc>
      </w:tr>
      <w:tr w:rsidR="009821F9" w:rsidRPr="00095757" w:rsidTr="00490B97">
        <w:tc>
          <w:tcPr>
            <w:tcW w:w="2411" w:type="dxa"/>
            <w:vMerge/>
          </w:tcPr>
          <w:p w:rsidR="009821F9" w:rsidRPr="00095757" w:rsidRDefault="009821F9" w:rsidP="00490B97">
            <w:pPr>
              <w:jc w:val="both"/>
            </w:pPr>
          </w:p>
        </w:tc>
        <w:tc>
          <w:tcPr>
            <w:tcW w:w="5245" w:type="dxa"/>
          </w:tcPr>
          <w:p w:rsidR="009821F9" w:rsidRPr="00095757" w:rsidRDefault="009821F9" w:rsidP="00490B97">
            <w:pPr>
              <w:jc w:val="both"/>
            </w:pPr>
            <w:r w:rsidRPr="00095757">
              <w:t>2.2.6.2.Įgyvendinti trum</w:t>
            </w:r>
            <w:r>
              <w:t>palaikį projektą, skirtą gimtajam kraštui pažinti</w:t>
            </w:r>
            <w:r w:rsidRPr="00095757">
              <w:t xml:space="preserve"> „Pažink Kėdainius“. </w:t>
            </w:r>
          </w:p>
        </w:tc>
        <w:tc>
          <w:tcPr>
            <w:tcW w:w="1417" w:type="dxa"/>
          </w:tcPr>
          <w:p w:rsidR="009821F9" w:rsidRPr="00095757" w:rsidRDefault="009821F9" w:rsidP="00490B97">
            <w:pPr>
              <w:jc w:val="center"/>
            </w:pPr>
            <w:r w:rsidRPr="00095757">
              <w:t>01-05 mėn.</w:t>
            </w:r>
          </w:p>
        </w:tc>
        <w:tc>
          <w:tcPr>
            <w:tcW w:w="2252" w:type="dxa"/>
          </w:tcPr>
          <w:p w:rsidR="009821F9" w:rsidRPr="00095757" w:rsidRDefault="009821F9" w:rsidP="00490B97">
            <w:pPr>
              <w:jc w:val="center"/>
            </w:pPr>
            <w:r w:rsidRPr="00095757">
              <w:t xml:space="preserve">Tatjana </w:t>
            </w:r>
            <w:proofErr w:type="spellStart"/>
            <w:r w:rsidRPr="00095757">
              <w:t>Amniakova</w:t>
            </w:r>
            <w:proofErr w:type="spellEnd"/>
          </w:p>
          <w:p w:rsidR="009821F9" w:rsidRPr="00095757" w:rsidRDefault="009821F9" w:rsidP="00490B97">
            <w:pPr>
              <w:jc w:val="center"/>
            </w:pPr>
            <w:r w:rsidRPr="00095757">
              <w:t xml:space="preserve">Lina </w:t>
            </w:r>
            <w:proofErr w:type="spellStart"/>
            <w:r w:rsidRPr="00095757">
              <w:t>Blinstrubienė</w:t>
            </w:r>
            <w:proofErr w:type="spellEnd"/>
          </w:p>
        </w:tc>
        <w:tc>
          <w:tcPr>
            <w:tcW w:w="3843" w:type="dxa"/>
            <w:vMerge/>
          </w:tcPr>
          <w:p w:rsidR="009821F9" w:rsidRPr="00095757" w:rsidRDefault="009821F9" w:rsidP="00490B97">
            <w:pPr>
              <w:jc w:val="both"/>
            </w:pPr>
          </w:p>
        </w:tc>
      </w:tr>
      <w:tr w:rsidR="009821F9" w:rsidRPr="00095757" w:rsidTr="00490B97">
        <w:tc>
          <w:tcPr>
            <w:tcW w:w="2411" w:type="dxa"/>
            <w:vMerge/>
          </w:tcPr>
          <w:p w:rsidR="009821F9" w:rsidRPr="00095757" w:rsidRDefault="009821F9" w:rsidP="00490B97">
            <w:pPr>
              <w:jc w:val="both"/>
            </w:pPr>
          </w:p>
        </w:tc>
        <w:tc>
          <w:tcPr>
            <w:tcW w:w="5245" w:type="dxa"/>
          </w:tcPr>
          <w:p w:rsidR="009821F9" w:rsidRPr="00095757" w:rsidRDefault="009821F9" w:rsidP="00490B97">
            <w:pPr>
              <w:jc w:val="both"/>
            </w:pPr>
            <w:r w:rsidRPr="00095757">
              <w:t>2.2.6.3. Įgyvendinti trumpalaik</w:t>
            </w:r>
            <w:r>
              <w:t>ius projektus, skirtus gimtajai kalbai puoselėti ir išsaugoti</w:t>
            </w:r>
            <w:r w:rsidRPr="00095757">
              <w:t>:</w:t>
            </w:r>
          </w:p>
          <w:p w:rsidR="009821F9" w:rsidRPr="009821F9" w:rsidRDefault="009821F9" w:rsidP="00490B97">
            <w:pPr>
              <w:jc w:val="both"/>
              <w:rPr>
                <w:rStyle w:val="Grietas"/>
                <w:b w:val="0"/>
                <w:lang w:eastAsia="lt-LT"/>
              </w:rPr>
            </w:pPr>
            <w:r w:rsidRPr="009821F9">
              <w:rPr>
                <w:rStyle w:val="Grietas"/>
                <w:b w:val="0"/>
                <w:lang w:eastAsia="lt-LT"/>
              </w:rPr>
              <w:t>dailyraščio konkursas  ,,Perrašau kunigaikščio Gedimino laiškus“;</w:t>
            </w:r>
          </w:p>
          <w:p w:rsidR="009821F9" w:rsidRPr="009821F9" w:rsidRDefault="009821F9" w:rsidP="00490B97">
            <w:pPr>
              <w:jc w:val="both"/>
              <w:rPr>
                <w:rStyle w:val="Grietas"/>
                <w:b w:val="0"/>
                <w:lang w:eastAsia="lt-LT"/>
              </w:rPr>
            </w:pPr>
            <w:r w:rsidRPr="009821F9">
              <w:rPr>
                <w:rStyle w:val="Grietas"/>
                <w:b w:val="0"/>
                <w:lang w:eastAsia="lt-LT"/>
              </w:rPr>
              <w:lastRenderedPageBreak/>
              <w:t>įsidėmėtinos rašybos žodžių ,,įkurdinimas“ gimnazijos erdvėse,</w:t>
            </w:r>
          </w:p>
          <w:p w:rsidR="009821F9" w:rsidRPr="00095757" w:rsidRDefault="009821F9" w:rsidP="00490B97">
            <w:pPr>
              <w:jc w:val="both"/>
              <w:rPr>
                <w:bCs/>
                <w:lang w:eastAsia="lt-LT"/>
              </w:rPr>
            </w:pPr>
            <w:proofErr w:type="spellStart"/>
            <w:r w:rsidRPr="009821F9">
              <w:rPr>
                <w:rStyle w:val="Grietas"/>
                <w:b w:val="0"/>
                <w:lang w:eastAsia="lt-LT"/>
              </w:rPr>
              <w:t>V.Mykolaičio</w:t>
            </w:r>
            <w:proofErr w:type="spellEnd"/>
            <w:r w:rsidRPr="009821F9">
              <w:rPr>
                <w:rStyle w:val="Grietas"/>
                <w:b w:val="0"/>
                <w:lang w:eastAsia="lt-LT"/>
              </w:rPr>
              <w:t>-Putino 1</w:t>
            </w:r>
            <w:r w:rsidRPr="005366A5">
              <w:rPr>
                <w:rStyle w:val="Grietas"/>
                <w:b w:val="0"/>
                <w:lang w:eastAsia="lt-LT"/>
              </w:rPr>
              <w:t>3</w:t>
            </w:r>
            <w:r w:rsidRPr="009821F9">
              <w:rPr>
                <w:rStyle w:val="Grietas"/>
                <w:b w:val="0"/>
                <w:lang w:eastAsia="lt-LT"/>
              </w:rPr>
              <w:t>0-ųjų gimimo metinių minėjimas.</w:t>
            </w:r>
          </w:p>
        </w:tc>
        <w:tc>
          <w:tcPr>
            <w:tcW w:w="1417" w:type="dxa"/>
          </w:tcPr>
          <w:p w:rsidR="009821F9" w:rsidRPr="00095757" w:rsidRDefault="009821F9" w:rsidP="00490B97">
            <w:pPr>
              <w:jc w:val="center"/>
            </w:pPr>
            <w:r w:rsidRPr="00095757">
              <w:lastRenderedPageBreak/>
              <w:t>02-05 mėn.</w:t>
            </w:r>
          </w:p>
        </w:tc>
        <w:tc>
          <w:tcPr>
            <w:tcW w:w="2252" w:type="dxa"/>
          </w:tcPr>
          <w:p w:rsidR="009821F9" w:rsidRPr="00095757" w:rsidRDefault="009821F9" w:rsidP="00490B97">
            <w:pPr>
              <w:jc w:val="center"/>
            </w:pPr>
            <w:r w:rsidRPr="00095757">
              <w:t>Lietuvių kalbos metodinė grupė</w:t>
            </w:r>
          </w:p>
        </w:tc>
        <w:tc>
          <w:tcPr>
            <w:tcW w:w="3843" w:type="dxa"/>
            <w:vMerge/>
          </w:tcPr>
          <w:p w:rsidR="009821F9" w:rsidRPr="00095757" w:rsidRDefault="009821F9" w:rsidP="00490B97">
            <w:pPr>
              <w:jc w:val="both"/>
            </w:pPr>
          </w:p>
        </w:tc>
      </w:tr>
      <w:tr w:rsidR="009821F9" w:rsidRPr="00095757" w:rsidTr="00490B97">
        <w:tc>
          <w:tcPr>
            <w:tcW w:w="2411" w:type="dxa"/>
            <w:vMerge/>
          </w:tcPr>
          <w:p w:rsidR="009821F9" w:rsidRPr="00095757" w:rsidRDefault="009821F9" w:rsidP="00490B97">
            <w:pPr>
              <w:jc w:val="both"/>
            </w:pPr>
          </w:p>
        </w:tc>
        <w:tc>
          <w:tcPr>
            <w:tcW w:w="5245" w:type="dxa"/>
            <w:vMerge w:val="restart"/>
          </w:tcPr>
          <w:p w:rsidR="009821F9" w:rsidRPr="00095757" w:rsidRDefault="009821F9" w:rsidP="00490B97">
            <w:pPr>
              <w:jc w:val="both"/>
            </w:pPr>
            <w:r w:rsidRPr="00095757">
              <w:t xml:space="preserve">2.2.6.4.Tęsti dalyvavimą respublikiniuose ir tarptautiniuose projektuose ir programose: </w:t>
            </w:r>
          </w:p>
          <w:p w:rsidR="009821F9" w:rsidRPr="00095757" w:rsidRDefault="009821F9" w:rsidP="00490B97">
            <w:pPr>
              <w:jc w:val="both"/>
            </w:pPr>
            <w:r w:rsidRPr="00095757">
              <w:t xml:space="preserve">„Gamtosauginė mokykla“; </w:t>
            </w:r>
          </w:p>
          <w:p w:rsidR="009821F9" w:rsidRPr="00095757" w:rsidRDefault="009821F9" w:rsidP="00490B97">
            <w:pPr>
              <w:jc w:val="both"/>
            </w:pPr>
            <w:r w:rsidRPr="00095757">
              <w:t>,,Žemei reikia draugų“ (tęstinis projektas, skirtas Žemės dienai);</w:t>
            </w:r>
          </w:p>
          <w:p w:rsidR="009821F9" w:rsidRPr="00095757" w:rsidRDefault="009821F9" w:rsidP="00490B97">
            <w:pPr>
              <w:jc w:val="both"/>
            </w:pPr>
            <w:r w:rsidRPr="00095757">
              <w:t>,,Mokykla – Europos parlamento ambasadorė“;</w:t>
            </w:r>
          </w:p>
          <w:p w:rsidR="009821F9" w:rsidRPr="00095757" w:rsidRDefault="009821F9" w:rsidP="00490B97">
            <w:pPr>
              <w:jc w:val="both"/>
            </w:pPr>
            <w:r>
              <w:t>i</w:t>
            </w:r>
            <w:r w:rsidRPr="00095757">
              <w:t>ntegruotame projekte ,,Tiltai“;</w:t>
            </w:r>
          </w:p>
          <w:p w:rsidR="009821F9" w:rsidRPr="00095757" w:rsidRDefault="009821F9" w:rsidP="00490B97">
            <w:pPr>
              <w:jc w:val="both"/>
              <w:rPr>
                <w:bdr w:val="none" w:sz="0" w:space="0" w:color="auto" w:frame="1"/>
                <w:shd w:val="clear" w:color="auto" w:fill="FFFFFF"/>
              </w:rPr>
            </w:pPr>
            <w:r w:rsidRPr="00095757">
              <w:rPr>
                <w:bdr w:val="none" w:sz="0" w:space="0" w:color="auto" w:frame="1"/>
                <w:shd w:val="clear" w:color="auto" w:fill="FFFFFF"/>
              </w:rPr>
              <w:t>„Kūryb</w:t>
            </w:r>
            <w:r>
              <w:rPr>
                <w:bdr w:val="none" w:sz="0" w:space="0" w:color="auto" w:frame="1"/>
                <w:shd w:val="clear" w:color="auto" w:fill="FFFFFF"/>
              </w:rPr>
              <w:t xml:space="preserve">ingumo mokykla“ </w:t>
            </w:r>
            <w:r w:rsidRPr="00095757">
              <w:rPr>
                <w:bdr w:val="none" w:sz="0" w:space="0" w:color="auto" w:frame="1"/>
                <w:shd w:val="clear" w:color="auto" w:fill="FFFFFF"/>
              </w:rPr>
              <w:t>.</w:t>
            </w:r>
          </w:p>
        </w:tc>
        <w:tc>
          <w:tcPr>
            <w:tcW w:w="1417" w:type="dxa"/>
            <w:tcBorders>
              <w:bottom w:val="nil"/>
            </w:tcBorders>
          </w:tcPr>
          <w:p w:rsidR="009821F9" w:rsidRPr="00095757" w:rsidRDefault="009821F9" w:rsidP="00490B97">
            <w:pPr>
              <w:jc w:val="center"/>
            </w:pPr>
            <w:r w:rsidRPr="00095757">
              <w:t>Visus metus</w:t>
            </w:r>
          </w:p>
        </w:tc>
        <w:tc>
          <w:tcPr>
            <w:tcW w:w="2252" w:type="dxa"/>
            <w:vMerge w:val="restart"/>
          </w:tcPr>
          <w:p w:rsidR="009821F9" w:rsidRPr="00095757" w:rsidRDefault="009821F9" w:rsidP="00490B97">
            <w:pPr>
              <w:jc w:val="center"/>
            </w:pPr>
            <w:r w:rsidRPr="00095757">
              <w:t>Projektų darbo grupės,</w:t>
            </w:r>
          </w:p>
          <w:p w:rsidR="009821F9" w:rsidRPr="00095757" w:rsidRDefault="009821F9" w:rsidP="00490B97">
            <w:pPr>
              <w:jc w:val="center"/>
            </w:pPr>
            <w:r w:rsidRPr="00095757">
              <w:t>L. Ardavičienė,</w:t>
            </w:r>
          </w:p>
          <w:p w:rsidR="009821F9" w:rsidRPr="00095757" w:rsidRDefault="009821F9" w:rsidP="00490B97">
            <w:pPr>
              <w:jc w:val="center"/>
            </w:pPr>
            <w:r w:rsidRPr="00095757">
              <w:t>Mokytojai</w:t>
            </w:r>
          </w:p>
        </w:tc>
        <w:tc>
          <w:tcPr>
            <w:tcW w:w="3843" w:type="dxa"/>
            <w:vMerge/>
          </w:tcPr>
          <w:p w:rsidR="009821F9" w:rsidRPr="00095757" w:rsidRDefault="009821F9" w:rsidP="00490B97">
            <w:pPr>
              <w:jc w:val="both"/>
            </w:pPr>
          </w:p>
        </w:tc>
      </w:tr>
      <w:tr w:rsidR="009821F9" w:rsidRPr="00095757" w:rsidTr="00490B97">
        <w:tc>
          <w:tcPr>
            <w:tcW w:w="2411" w:type="dxa"/>
            <w:vMerge/>
          </w:tcPr>
          <w:p w:rsidR="009821F9" w:rsidRPr="00095757" w:rsidRDefault="009821F9" w:rsidP="00490B97">
            <w:pPr>
              <w:jc w:val="both"/>
            </w:pPr>
          </w:p>
        </w:tc>
        <w:tc>
          <w:tcPr>
            <w:tcW w:w="5245" w:type="dxa"/>
            <w:vMerge/>
          </w:tcPr>
          <w:p w:rsidR="009821F9" w:rsidRPr="00095757" w:rsidRDefault="009821F9" w:rsidP="00490B97">
            <w:pPr>
              <w:jc w:val="both"/>
            </w:pPr>
          </w:p>
        </w:tc>
        <w:tc>
          <w:tcPr>
            <w:tcW w:w="1417" w:type="dxa"/>
            <w:tcBorders>
              <w:top w:val="nil"/>
              <w:bottom w:val="nil"/>
            </w:tcBorders>
          </w:tcPr>
          <w:p w:rsidR="009821F9" w:rsidRPr="00095757" w:rsidRDefault="009821F9" w:rsidP="00490B97">
            <w:pPr>
              <w:jc w:val="center"/>
            </w:pPr>
          </w:p>
        </w:tc>
        <w:tc>
          <w:tcPr>
            <w:tcW w:w="2252" w:type="dxa"/>
            <w:vMerge/>
          </w:tcPr>
          <w:p w:rsidR="009821F9" w:rsidRPr="00095757" w:rsidRDefault="009821F9" w:rsidP="00490B97">
            <w:pPr>
              <w:jc w:val="both"/>
            </w:pPr>
          </w:p>
        </w:tc>
        <w:tc>
          <w:tcPr>
            <w:tcW w:w="3843" w:type="dxa"/>
            <w:vMerge/>
          </w:tcPr>
          <w:p w:rsidR="009821F9" w:rsidRPr="00095757" w:rsidRDefault="009821F9" w:rsidP="00490B97">
            <w:pPr>
              <w:jc w:val="both"/>
            </w:pPr>
          </w:p>
        </w:tc>
      </w:tr>
      <w:tr w:rsidR="009821F9" w:rsidRPr="00095757" w:rsidTr="00490B97">
        <w:trPr>
          <w:trHeight w:val="206"/>
        </w:trPr>
        <w:tc>
          <w:tcPr>
            <w:tcW w:w="2411" w:type="dxa"/>
            <w:vMerge/>
          </w:tcPr>
          <w:p w:rsidR="009821F9" w:rsidRPr="00095757" w:rsidRDefault="009821F9" w:rsidP="00490B97">
            <w:pPr>
              <w:jc w:val="both"/>
            </w:pPr>
          </w:p>
        </w:tc>
        <w:tc>
          <w:tcPr>
            <w:tcW w:w="5245" w:type="dxa"/>
            <w:vMerge/>
          </w:tcPr>
          <w:p w:rsidR="009821F9" w:rsidRPr="00095757" w:rsidRDefault="009821F9" w:rsidP="00490B97">
            <w:pPr>
              <w:jc w:val="both"/>
            </w:pPr>
          </w:p>
        </w:tc>
        <w:tc>
          <w:tcPr>
            <w:tcW w:w="1417" w:type="dxa"/>
            <w:tcBorders>
              <w:top w:val="nil"/>
              <w:bottom w:val="nil"/>
            </w:tcBorders>
          </w:tcPr>
          <w:p w:rsidR="009821F9" w:rsidRPr="00095757" w:rsidRDefault="009821F9" w:rsidP="00490B97">
            <w:pPr>
              <w:jc w:val="center"/>
            </w:pPr>
          </w:p>
        </w:tc>
        <w:tc>
          <w:tcPr>
            <w:tcW w:w="2252" w:type="dxa"/>
            <w:vMerge/>
            <w:tcBorders>
              <w:bottom w:val="nil"/>
            </w:tcBorders>
          </w:tcPr>
          <w:p w:rsidR="009821F9" w:rsidRPr="00095757" w:rsidRDefault="009821F9" w:rsidP="00490B97">
            <w:pPr>
              <w:jc w:val="both"/>
            </w:pPr>
          </w:p>
        </w:tc>
        <w:tc>
          <w:tcPr>
            <w:tcW w:w="3843" w:type="dxa"/>
            <w:vMerge/>
          </w:tcPr>
          <w:p w:rsidR="009821F9" w:rsidRPr="00095757" w:rsidRDefault="009821F9" w:rsidP="00490B97">
            <w:pPr>
              <w:jc w:val="both"/>
            </w:pPr>
          </w:p>
        </w:tc>
      </w:tr>
      <w:tr w:rsidR="009821F9" w:rsidRPr="00095757" w:rsidTr="00490B97">
        <w:trPr>
          <w:trHeight w:val="70"/>
        </w:trPr>
        <w:tc>
          <w:tcPr>
            <w:tcW w:w="2411" w:type="dxa"/>
            <w:vMerge/>
          </w:tcPr>
          <w:p w:rsidR="009821F9" w:rsidRPr="00095757" w:rsidRDefault="009821F9" w:rsidP="00490B97">
            <w:pPr>
              <w:jc w:val="both"/>
            </w:pPr>
          </w:p>
        </w:tc>
        <w:tc>
          <w:tcPr>
            <w:tcW w:w="5245" w:type="dxa"/>
            <w:vMerge/>
            <w:tcBorders>
              <w:bottom w:val="single" w:sz="4" w:space="0" w:color="auto"/>
            </w:tcBorders>
          </w:tcPr>
          <w:p w:rsidR="009821F9" w:rsidRPr="00095757" w:rsidRDefault="009821F9" w:rsidP="00490B97">
            <w:pPr>
              <w:jc w:val="both"/>
            </w:pPr>
          </w:p>
        </w:tc>
        <w:tc>
          <w:tcPr>
            <w:tcW w:w="1417" w:type="dxa"/>
            <w:tcBorders>
              <w:top w:val="nil"/>
              <w:bottom w:val="single" w:sz="4" w:space="0" w:color="auto"/>
            </w:tcBorders>
          </w:tcPr>
          <w:p w:rsidR="009821F9" w:rsidRPr="00095757" w:rsidRDefault="009821F9" w:rsidP="00490B97"/>
        </w:tc>
        <w:tc>
          <w:tcPr>
            <w:tcW w:w="2252" w:type="dxa"/>
            <w:tcBorders>
              <w:top w:val="nil"/>
              <w:bottom w:val="single" w:sz="4" w:space="0" w:color="auto"/>
            </w:tcBorders>
          </w:tcPr>
          <w:p w:rsidR="009821F9" w:rsidRPr="00095757" w:rsidRDefault="009821F9" w:rsidP="00490B97">
            <w:pPr>
              <w:jc w:val="both"/>
            </w:pPr>
          </w:p>
        </w:tc>
        <w:tc>
          <w:tcPr>
            <w:tcW w:w="3843" w:type="dxa"/>
            <w:vMerge/>
          </w:tcPr>
          <w:p w:rsidR="009821F9" w:rsidRPr="00095757" w:rsidRDefault="009821F9" w:rsidP="00490B97">
            <w:pPr>
              <w:jc w:val="both"/>
            </w:pPr>
          </w:p>
        </w:tc>
      </w:tr>
      <w:tr w:rsidR="009821F9" w:rsidRPr="00095757" w:rsidTr="00490B97">
        <w:tc>
          <w:tcPr>
            <w:tcW w:w="2411" w:type="dxa"/>
            <w:vMerge/>
          </w:tcPr>
          <w:p w:rsidR="009821F9" w:rsidRPr="00095757" w:rsidRDefault="009821F9" w:rsidP="00490B97">
            <w:pPr>
              <w:jc w:val="both"/>
            </w:pPr>
          </w:p>
        </w:tc>
        <w:tc>
          <w:tcPr>
            <w:tcW w:w="5245" w:type="dxa"/>
          </w:tcPr>
          <w:p w:rsidR="009821F9" w:rsidRPr="00095757" w:rsidRDefault="009821F9" w:rsidP="00490B97">
            <w:pPr>
              <w:jc w:val="both"/>
            </w:pPr>
            <w:r w:rsidRPr="00095757">
              <w:t xml:space="preserve">2.2.6.5.Bendradarbiauti ir organizuoti susitikimą su LJA ir </w:t>
            </w:r>
            <w:proofErr w:type="spellStart"/>
            <w:r w:rsidRPr="00095757">
              <w:t>Women</w:t>
            </w:r>
            <w:proofErr w:type="spellEnd"/>
            <w:r w:rsidRPr="00095757">
              <w:t xml:space="preserve"> </w:t>
            </w:r>
            <w:proofErr w:type="spellStart"/>
            <w:r w:rsidRPr="00095757">
              <w:t>Go</w:t>
            </w:r>
            <w:proofErr w:type="spellEnd"/>
            <w:r w:rsidRPr="00095757">
              <w:t xml:space="preserve"> </w:t>
            </w:r>
            <w:proofErr w:type="spellStart"/>
            <w:r w:rsidRPr="00095757">
              <w:t>Tech</w:t>
            </w:r>
            <w:proofErr w:type="spellEnd"/>
            <w:r w:rsidRPr="00095757">
              <w:t xml:space="preserve"> inicijuojamo projekto ,,</w:t>
            </w:r>
            <w:proofErr w:type="spellStart"/>
            <w:r w:rsidRPr="00095757">
              <w:t>Empowering</w:t>
            </w:r>
            <w:proofErr w:type="spellEnd"/>
            <w:r w:rsidRPr="00095757">
              <w:t xml:space="preserve"> </w:t>
            </w:r>
            <w:proofErr w:type="spellStart"/>
            <w:r w:rsidRPr="00095757">
              <w:t>Girls</w:t>
            </w:r>
            <w:proofErr w:type="spellEnd"/>
            <w:r w:rsidRPr="00095757">
              <w:t> </w:t>
            </w:r>
            <w:proofErr w:type="spellStart"/>
            <w:r w:rsidRPr="00095757">
              <w:t>for</w:t>
            </w:r>
            <w:proofErr w:type="spellEnd"/>
            <w:r w:rsidRPr="00095757">
              <w:t xml:space="preserve"> </w:t>
            </w:r>
            <w:proofErr w:type="spellStart"/>
            <w:r w:rsidRPr="00095757">
              <w:t>the</w:t>
            </w:r>
            <w:proofErr w:type="spellEnd"/>
            <w:r w:rsidRPr="00095757">
              <w:t xml:space="preserve"> </w:t>
            </w:r>
            <w:proofErr w:type="spellStart"/>
            <w:r w:rsidRPr="00095757">
              <w:t>Future</w:t>
            </w:r>
            <w:proofErr w:type="spellEnd"/>
            <w:r w:rsidRPr="00095757">
              <w:t xml:space="preserve"> </w:t>
            </w:r>
            <w:proofErr w:type="spellStart"/>
            <w:r w:rsidRPr="00095757">
              <w:t>of</w:t>
            </w:r>
            <w:proofErr w:type="spellEnd"/>
            <w:r w:rsidRPr="00095757">
              <w:t xml:space="preserve"> </w:t>
            </w:r>
            <w:proofErr w:type="spellStart"/>
            <w:r w:rsidRPr="00095757">
              <w:t>Jobs</w:t>
            </w:r>
            <w:proofErr w:type="spellEnd"/>
            <w:r w:rsidRPr="00095757">
              <w:t xml:space="preserve">" </w:t>
            </w:r>
            <w:proofErr w:type="spellStart"/>
            <w:r w:rsidRPr="00095757">
              <w:t>antreprenerystės</w:t>
            </w:r>
            <w:proofErr w:type="spellEnd"/>
            <w:r w:rsidRPr="00095757">
              <w:t xml:space="preserve"> ir technologijų ambasadorėmis</w:t>
            </w:r>
            <w:r>
              <w:t>.</w:t>
            </w:r>
          </w:p>
        </w:tc>
        <w:tc>
          <w:tcPr>
            <w:tcW w:w="1417" w:type="dxa"/>
          </w:tcPr>
          <w:p w:rsidR="009821F9" w:rsidRPr="00095757" w:rsidRDefault="009821F9" w:rsidP="00490B97">
            <w:pPr>
              <w:jc w:val="center"/>
            </w:pPr>
            <w:r w:rsidRPr="00095757">
              <w:t>10-12 mėn.</w:t>
            </w:r>
          </w:p>
        </w:tc>
        <w:tc>
          <w:tcPr>
            <w:tcW w:w="2252" w:type="dxa"/>
          </w:tcPr>
          <w:p w:rsidR="009821F9" w:rsidRPr="00095757" w:rsidRDefault="009821F9" w:rsidP="00490B97">
            <w:pPr>
              <w:jc w:val="center"/>
            </w:pPr>
            <w:r w:rsidRPr="00095757">
              <w:t>Socialinių mokslų metodinė grupė</w:t>
            </w:r>
          </w:p>
        </w:tc>
        <w:tc>
          <w:tcPr>
            <w:tcW w:w="3843" w:type="dxa"/>
            <w:vMerge/>
          </w:tcPr>
          <w:p w:rsidR="009821F9" w:rsidRPr="00095757" w:rsidRDefault="009821F9" w:rsidP="00490B97">
            <w:pPr>
              <w:jc w:val="both"/>
            </w:pPr>
          </w:p>
        </w:tc>
      </w:tr>
      <w:tr w:rsidR="009821F9" w:rsidRPr="00095757" w:rsidTr="00490B97">
        <w:tc>
          <w:tcPr>
            <w:tcW w:w="2411" w:type="dxa"/>
            <w:vMerge/>
          </w:tcPr>
          <w:p w:rsidR="009821F9" w:rsidRPr="00095757" w:rsidRDefault="009821F9" w:rsidP="00490B97">
            <w:pPr>
              <w:jc w:val="both"/>
            </w:pPr>
          </w:p>
        </w:tc>
        <w:tc>
          <w:tcPr>
            <w:tcW w:w="5245" w:type="dxa"/>
          </w:tcPr>
          <w:p w:rsidR="009821F9" w:rsidRPr="00095757" w:rsidRDefault="009821F9" w:rsidP="00490B97">
            <w:pPr>
              <w:textAlignment w:val="baseline"/>
            </w:pPr>
            <w:r w:rsidRPr="00095757">
              <w:t xml:space="preserve">2.2.6.6.Dalyvauti VšĮ „Inovacijų agentūros“ inicijuotoje ir VšĮ „Lietuvos </w:t>
            </w:r>
            <w:proofErr w:type="spellStart"/>
            <w:r w:rsidRPr="00095757">
              <w:t>Junior</w:t>
            </w:r>
            <w:proofErr w:type="spellEnd"/>
            <w:r w:rsidRPr="00095757">
              <w:t xml:space="preserve"> </w:t>
            </w:r>
            <w:proofErr w:type="spellStart"/>
            <w:r w:rsidRPr="00095757">
              <w:t>Achievement</w:t>
            </w:r>
            <w:proofErr w:type="spellEnd"/>
            <w:r w:rsidRPr="00095757">
              <w:t>“ įgyvendinamoje programoje „Praktinio verslumo ugdymo programos įgyvendinimas Lietuvos mokyklose (9-12 kl. mokiniams)”. </w:t>
            </w:r>
          </w:p>
        </w:tc>
        <w:tc>
          <w:tcPr>
            <w:tcW w:w="1417" w:type="dxa"/>
          </w:tcPr>
          <w:p w:rsidR="009821F9" w:rsidRPr="00095757" w:rsidRDefault="009821F9" w:rsidP="00490B97">
            <w:pPr>
              <w:jc w:val="center"/>
            </w:pPr>
            <w:r w:rsidRPr="00095757">
              <w:t>Datos tikslinamos</w:t>
            </w:r>
          </w:p>
        </w:tc>
        <w:tc>
          <w:tcPr>
            <w:tcW w:w="2252" w:type="dxa"/>
          </w:tcPr>
          <w:p w:rsidR="009821F9" w:rsidRPr="00095757" w:rsidRDefault="009821F9" w:rsidP="00490B97">
            <w:pPr>
              <w:jc w:val="center"/>
            </w:pPr>
            <w:r w:rsidRPr="00095757">
              <w:t>A. Rutkauskienė</w:t>
            </w:r>
          </w:p>
        </w:tc>
        <w:tc>
          <w:tcPr>
            <w:tcW w:w="3843" w:type="dxa"/>
            <w:vMerge/>
          </w:tcPr>
          <w:p w:rsidR="009821F9" w:rsidRPr="00095757" w:rsidRDefault="009821F9" w:rsidP="00490B97">
            <w:pPr>
              <w:jc w:val="both"/>
            </w:pPr>
          </w:p>
        </w:tc>
      </w:tr>
      <w:tr w:rsidR="009821F9" w:rsidRPr="00095757" w:rsidTr="00490B97">
        <w:tc>
          <w:tcPr>
            <w:tcW w:w="2411" w:type="dxa"/>
            <w:vMerge/>
          </w:tcPr>
          <w:p w:rsidR="009821F9" w:rsidRPr="00095757" w:rsidRDefault="009821F9" w:rsidP="00490B97">
            <w:pPr>
              <w:jc w:val="both"/>
            </w:pPr>
          </w:p>
        </w:tc>
        <w:tc>
          <w:tcPr>
            <w:tcW w:w="5245" w:type="dxa"/>
          </w:tcPr>
          <w:p w:rsidR="009821F9" w:rsidRPr="00095757" w:rsidRDefault="009821F9" w:rsidP="00490B97">
            <w:pPr>
              <w:jc w:val="both"/>
              <w:rPr>
                <w:shd w:val="clear" w:color="auto" w:fill="FFFFFF"/>
              </w:rPr>
            </w:pPr>
            <w:r w:rsidRPr="00095757">
              <w:t xml:space="preserve">2.2.6.7. </w:t>
            </w:r>
            <w:r w:rsidRPr="00095757">
              <w:rPr>
                <w:shd w:val="clear" w:color="auto" w:fill="FFFFFF"/>
              </w:rPr>
              <w:t>Parengti ir įgyvendinti EKO veiklų planą.</w:t>
            </w:r>
          </w:p>
        </w:tc>
        <w:tc>
          <w:tcPr>
            <w:tcW w:w="1417" w:type="dxa"/>
          </w:tcPr>
          <w:p w:rsidR="009821F9" w:rsidRPr="00095757" w:rsidRDefault="009821F9" w:rsidP="00490B97">
            <w:pPr>
              <w:jc w:val="center"/>
            </w:pPr>
            <w:r w:rsidRPr="00095757">
              <w:t>01-12</w:t>
            </w:r>
          </w:p>
        </w:tc>
        <w:tc>
          <w:tcPr>
            <w:tcW w:w="2252" w:type="dxa"/>
          </w:tcPr>
          <w:p w:rsidR="009821F9" w:rsidRPr="00095757" w:rsidRDefault="009821F9" w:rsidP="00490B97">
            <w:pPr>
              <w:jc w:val="center"/>
            </w:pPr>
            <w:r w:rsidRPr="00095757">
              <w:t xml:space="preserve">J. </w:t>
            </w:r>
            <w:proofErr w:type="spellStart"/>
            <w:r w:rsidRPr="00095757">
              <w:t>Vaiginienė</w:t>
            </w:r>
            <w:proofErr w:type="spellEnd"/>
          </w:p>
        </w:tc>
        <w:tc>
          <w:tcPr>
            <w:tcW w:w="3843" w:type="dxa"/>
            <w:vMerge/>
          </w:tcPr>
          <w:p w:rsidR="009821F9" w:rsidRPr="00095757" w:rsidRDefault="009821F9" w:rsidP="00490B97">
            <w:pPr>
              <w:jc w:val="both"/>
            </w:pPr>
          </w:p>
        </w:tc>
      </w:tr>
      <w:tr w:rsidR="009821F9" w:rsidRPr="00095757" w:rsidTr="00490B97">
        <w:tc>
          <w:tcPr>
            <w:tcW w:w="2411" w:type="dxa"/>
            <w:vMerge/>
          </w:tcPr>
          <w:p w:rsidR="009821F9" w:rsidRPr="00095757" w:rsidRDefault="009821F9" w:rsidP="00490B97">
            <w:pPr>
              <w:jc w:val="both"/>
            </w:pPr>
          </w:p>
        </w:tc>
        <w:tc>
          <w:tcPr>
            <w:tcW w:w="5245" w:type="dxa"/>
          </w:tcPr>
          <w:p w:rsidR="009821F9" w:rsidRPr="00095757" w:rsidRDefault="009821F9" w:rsidP="00490B97">
            <w:pPr>
              <w:jc w:val="both"/>
            </w:pPr>
            <w:r w:rsidRPr="00095757">
              <w:t xml:space="preserve">2.2.6.8. Dalyvauti </w:t>
            </w:r>
            <w:r w:rsidRPr="00095757">
              <w:rPr>
                <w:shd w:val="clear" w:color="auto" w:fill="FFFFFF"/>
              </w:rPr>
              <w:t xml:space="preserve">tarptautinėje mokinių projektų olimpiadoje </w:t>
            </w:r>
            <w:r w:rsidRPr="00095757">
              <w:t>,,VILIPO 2023“.</w:t>
            </w:r>
          </w:p>
        </w:tc>
        <w:tc>
          <w:tcPr>
            <w:tcW w:w="1417" w:type="dxa"/>
          </w:tcPr>
          <w:p w:rsidR="009821F9" w:rsidRPr="00095757" w:rsidRDefault="009821F9" w:rsidP="00490B97">
            <w:pPr>
              <w:jc w:val="center"/>
            </w:pPr>
            <w:r w:rsidRPr="00095757">
              <w:t>01-12</w:t>
            </w:r>
          </w:p>
        </w:tc>
        <w:tc>
          <w:tcPr>
            <w:tcW w:w="2252" w:type="dxa"/>
          </w:tcPr>
          <w:p w:rsidR="009821F9" w:rsidRPr="00095757" w:rsidRDefault="009821F9" w:rsidP="00490B97">
            <w:pPr>
              <w:jc w:val="center"/>
            </w:pPr>
            <w:r w:rsidRPr="00095757">
              <w:t>Gamtos mokslų metodinė grupė</w:t>
            </w:r>
          </w:p>
        </w:tc>
        <w:tc>
          <w:tcPr>
            <w:tcW w:w="3843" w:type="dxa"/>
            <w:vMerge/>
          </w:tcPr>
          <w:p w:rsidR="009821F9" w:rsidRPr="00095757" w:rsidRDefault="009821F9" w:rsidP="00490B97">
            <w:pPr>
              <w:jc w:val="both"/>
            </w:pPr>
          </w:p>
        </w:tc>
      </w:tr>
      <w:tr w:rsidR="009821F9" w:rsidRPr="00095757" w:rsidTr="00490B97">
        <w:tc>
          <w:tcPr>
            <w:tcW w:w="2411" w:type="dxa"/>
            <w:vMerge/>
          </w:tcPr>
          <w:p w:rsidR="009821F9" w:rsidRPr="00095757" w:rsidRDefault="009821F9" w:rsidP="00490B97">
            <w:pPr>
              <w:jc w:val="both"/>
            </w:pPr>
          </w:p>
        </w:tc>
        <w:tc>
          <w:tcPr>
            <w:tcW w:w="5245" w:type="dxa"/>
          </w:tcPr>
          <w:p w:rsidR="009821F9" w:rsidRPr="00095757" w:rsidRDefault="009821F9" w:rsidP="00490B97">
            <w:pPr>
              <w:jc w:val="both"/>
            </w:pPr>
            <w:r w:rsidRPr="00095757">
              <w:t xml:space="preserve">2.2.6.9. Dalyvauti tarptautiniame ekologiniame </w:t>
            </w:r>
            <w:proofErr w:type="spellStart"/>
            <w:r w:rsidRPr="00095757">
              <w:t>eTwinning</w:t>
            </w:r>
            <w:proofErr w:type="spellEnd"/>
            <w:r w:rsidRPr="00095757">
              <w:t xml:space="preserve"> projekte. </w:t>
            </w:r>
          </w:p>
        </w:tc>
        <w:tc>
          <w:tcPr>
            <w:tcW w:w="1417" w:type="dxa"/>
          </w:tcPr>
          <w:p w:rsidR="009821F9" w:rsidRPr="00095757" w:rsidRDefault="009821F9" w:rsidP="00490B97">
            <w:pPr>
              <w:jc w:val="center"/>
            </w:pPr>
            <w:r w:rsidRPr="00095757">
              <w:t>01-05</w:t>
            </w:r>
          </w:p>
        </w:tc>
        <w:tc>
          <w:tcPr>
            <w:tcW w:w="2252" w:type="dxa"/>
          </w:tcPr>
          <w:p w:rsidR="009821F9" w:rsidRPr="00095757" w:rsidRDefault="009821F9" w:rsidP="00490B97">
            <w:pPr>
              <w:jc w:val="center"/>
            </w:pPr>
            <w:r w:rsidRPr="00095757">
              <w:t xml:space="preserve">J. </w:t>
            </w:r>
            <w:proofErr w:type="spellStart"/>
            <w:r w:rsidRPr="00095757">
              <w:t>Vaiginienė</w:t>
            </w:r>
            <w:proofErr w:type="spellEnd"/>
            <w:r w:rsidRPr="00095757">
              <w:t>,</w:t>
            </w:r>
          </w:p>
          <w:p w:rsidR="009821F9" w:rsidRPr="00095757" w:rsidRDefault="009821F9" w:rsidP="00490B97">
            <w:pPr>
              <w:jc w:val="center"/>
            </w:pPr>
            <w:r w:rsidRPr="00095757">
              <w:t xml:space="preserve">R. </w:t>
            </w:r>
            <w:proofErr w:type="spellStart"/>
            <w:r w:rsidRPr="00095757">
              <w:t>Mikulskienė</w:t>
            </w:r>
            <w:proofErr w:type="spellEnd"/>
          </w:p>
        </w:tc>
        <w:tc>
          <w:tcPr>
            <w:tcW w:w="3843" w:type="dxa"/>
            <w:vMerge/>
          </w:tcPr>
          <w:p w:rsidR="009821F9" w:rsidRPr="00095757" w:rsidRDefault="009821F9" w:rsidP="00490B97">
            <w:pPr>
              <w:jc w:val="both"/>
            </w:pPr>
          </w:p>
        </w:tc>
      </w:tr>
      <w:tr w:rsidR="009821F9" w:rsidRPr="00095757" w:rsidTr="00490B97">
        <w:tc>
          <w:tcPr>
            <w:tcW w:w="2411" w:type="dxa"/>
            <w:vMerge/>
          </w:tcPr>
          <w:p w:rsidR="009821F9" w:rsidRPr="00095757" w:rsidRDefault="009821F9" w:rsidP="00490B97">
            <w:pPr>
              <w:jc w:val="both"/>
            </w:pPr>
          </w:p>
        </w:tc>
        <w:tc>
          <w:tcPr>
            <w:tcW w:w="5245" w:type="dxa"/>
          </w:tcPr>
          <w:p w:rsidR="009821F9" w:rsidRPr="00095757" w:rsidRDefault="009821F9" w:rsidP="00490B97">
            <w:pPr>
              <w:jc w:val="both"/>
            </w:pPr>
            <w:r w:rsidRPr="00095757">
              <w:t>2.2.6.10. Dalyvauti Izraelio ambasados Lietuvoje organizuojamose renginiuose.</w:t>
            </w:r>
          </w:p>
        </w:tc>
        <w:tc>
          <w:tcPr>
            <w:tcW w:w="1417" w:type="dxa"/>
          </w:tcPr>
          <w:p w:rsidR="009821F9" w:rsidRPr="00095757" w:rsidRDefault="009821F9" w:rsidP="00490B97">
            <w:pPr>
              <w:jc w:val="center"/>
            </w:pPr>
            <w:r w:rsidRPr="00095757">
              <w:t>01-12</w:t>
            </w:r>
          </w:p>
        </w:tc>
        <w:tc>
          <w:tcPr>
            <w:tcW w:w="2252" w:type="dxa"/>
          </w:tcPr>
          <w:p w:rsidR="009821F9" w:rsidRPr="00095757" w:rsidRDefault="009821F9" w:rsidP="00490B97">
            <w:pPr>
              <w:jc w:val="center"/>
            </w:pPr>
            <w:r w:rsidRPr="00095757">
              <w:t>L .Ardavičienė</w:t>
            </w:r>
          </w:p>
        </w:tc>
        <w:tc>
          <w:tcPr>
            <w:tcW w:w="3843" w:type="dxa"/>
            <w:vMerge/>
          </w:tcPr>
          <w:p w:rsidR="009821F9" w:rsidRPr="00095757" w:rsidRDefault="009821F9" w:rsidP="00490B97">
            <w:pPr>
              <w:jc w:val="both"/>
            </w:pPr>
          </w:p>
        </w:tc>
      </w:tr>
      <w:tr w:rsidR="009821F9" w:rsidRPr="00095757" w:rsidTr="00490B97">
        <w:tc>
          <w:tcPr>
            <w:tcW w:w="2411" w:type="dxa"/>
            <w:vMerge/>
          </w:tcPr>
          <w:p w:rsidR="009821F9" w:rsidRPr="00095757" w:rsidRDefault="009821F9" w:rsidP="00490B97">
            <w:pPr>
              <w:jc w:val="both"/>
            </w:pPr>
          </w:p>
        </w:tc>
        <w:tc>
          <w:tcPr>
            <w:tcW w:w="5245" w:type="dxa"/>
          </w:tcPr>
          <w:p w:rsidR="009821F9" w:rsidRPr="00095757" w:rsidRDefault="009821F9" w:rsidP="00490B97">
            <w:pPr>
              <w:jc w:val="both"/>
            </w:pPr>
            <w:r w:rsidRPr="00095757">
              <w:t>2.2.6.11. Tęsti dalyvavimą Tarptautinės komisijos nacių ir sovietinio okupacinių režimų nusikaltimams  Lietuvoje įvertinti organizuojamuose renginiuose.</w:t>
            </w:r>
          </w:p>
        </w:tc>
        <w:tc>
          <w:tcPr>
            <w:tcW w:w="1417" w:type="dxa"/>
          </w:tcPr>
          <w:p w:rsidR="009821F9" w:rsidRPr="00095757" w:rsidRDefault="009821F9" w:rsidP="00490B97">
            <w:pPr>
              <w:jc w:val="center"/>
            </w:pPr>
            <w:r w:rsidRPr="00095757">
              <w:t>01-12</w:t>
            </w:r>
          </w:p>
        </w:tc>
        <w:tc>
          <w:tcPr>
            <w:tcW w:w="2252" w:type="dxa"/>
          </w:tcPr>
          <w:p w:rsidR="009821F9" w:rsidRPr="00095757" w:rsidRDefault="009821F9" w:rsidP="00490B97">
            <w:pPr>
              <w:jc w:val="center"/>
            </w:pPr>
            <w:r w:rsidRPr="00095757">
              <w:t>L. Ardavičienė</w:t>
            </w:r>
          </w:p>
        </w:tc>
        <w:tc>
          <w:tcPr>
            <w:tcW w:w="3843" w:type="dxa"/>
            <w:vMerge/>
          </w:tcPr>
          <w:p w:rsidR="009821F9" w:rsidRPr="00095757" w:rsidRDefault="009821F9" w:rsidP="00490B97">
            <w:pPr>
              <w:jc w:val="both"/>
            </w:pPr>
          </w:p>
        </w:tc>
      </w:tr>
      <w:tr w:rsidR="009821F9" w:rsidRPr="00095757" w:rsidTr="00490B97">
        <w:tc>
          <w:tcPr>
            <w:tcW w:w="2411" w:type="dxa"/>
            <w:vMerge/>
          </w:tcPr>
          <w:p w:rsidR="009821F9" w:rsidRPr="00095757" w:rsidRDefault="009821F9" w:rsidP="00490B97">
            <w:pPr>
              <w:jc w:val="both"/>
            </w:pPr>
          </w:p>
        </w:tc>
        <w:tc>
          <w:tcPr>
            <w:tcW w:w="5245" w:type="dxa"/>
          </w:tcPr>
          <w:p w:rsidR="009821F9" w:rsidRPr="00095757" w:rsidRDefault="009821F9" w:rsidP="00490B97">
            <w:pPr>
              <w:jc w:val="both"/>
            </w:pPr>
            <w:r w:rsidRPr="00095757">
              <w:t xml:space="preserve">2.2.6.12. Organizuoti susitikimus ekologinio ugdymo temomis. </w:t>
            </w:r>
          </w:p>
        </w:tc>
        <w:tc>
          <w:tcPr>
            <w:tcW w:w="1417" w:type="dxa"/>
          </w:tcPr>
          <w:p w:rsidR="009821F9" w:rsidRPr="00095757" w:rsidRDefault="009821F9" w:rsidP="00490B97">
            <w:pPr>
              <w:jc w:val="center"/>
            </w:pPr>
            <w:r w:rsidRPr="00095757">
              <w:t>Datos bus tikslinamos</w:t>
            </w:r>
          </w:p>
        </w:tc>
        <w:tc>
          <w:tcPr>
            <w:tcW w:w="2252" w:type="dxa"/>
          </w:tcPr>
          <w:p w:rsidR="009821F9" w:rsidRPr="00095757" w:rsidRDefault="009821F9" w:rsidP="00490B97">
            <w:pPr>
              <w:jc w:val="center"/>
            </w:pPr>
            <w:r w:rsidRPr="00095757">
              <w:t xml:space="preserve">J. </w:t>
            </w:r>
            <w:proofErr w:type="spellStart"/>
            <w:r w:rsidRPr="00095757">
              <w:t>Vaiginienė</w:t>
            </w:r>
            <w:proofErr w:type="spellEnd"/>
            <w:r w:rsidRPr="00095757">
              <w:t>,</w:t>
            </w:r>
          </w:p>
          <w:p w:rsidR="009821F9" w:rsidRPr="00095757" w:rsidRDefault="009821F9" w:rsidP="00490B97">
            <w:pPr>
              <w:jc w:val="center"/>
            </w:pPr>
            <w:r w:rsidRPr="00095757">
              <w:t xml:space="preserve">V. </w:t>
            </w:r>
            <w:proofErr w:type="spellStart"/>
            <w:r w:rsidRPr="00095757">
              <w:t>Remenčienė</w:t>
            </w:r>
            <w:proofErr w:type="spellEnd"/>
          </w:p>
        </w:tc>
        <w:tc>
          <w:tcPr>
            <w:tcW w:w="3843" w:type="dxa"/>
            <w:vMerge/>
          </w:tcPr>
          <w:p w:rsidR="009821F9" w:rsidRPr="00095757" w:rsidRDefault="009821F9" w:rsidP="00490B97">
            <w:pPr>
              <w:jc w:val="both"/>
            </w:pPr>
          </w:p>
        </w:tc>
      </w:tr>
    </w:tbl>
    <w:p w:rsidR="009821F9" w:rsidRPr="00095757" w:rsidRDefault="009821F9" w:rsidP="009821F9">
      <w:pPr>
        <w:jc w:val="both"/>
      </w:pPr>
    </w:p>
    <w:p w:rsidR="00ED5DD6" w:rsidRPr="00E17347" w:rsidRDefault="00ED5DD6">
      <w:pPr>
        <w:rPr>
          <w:color w:val="FF0000"/>
        </w:rPr>
        <w:sectPr w:rsidR="00ED5DD6" w:rsidRPr="00E17347" w:rsidSect="00B90BA8">
          <w:pgSz w:w="16838" w:h="11906" w:orient="landscape"/>
          <w:pgMar w:top="567" w:right="1701" w:bottom="567" w:left="1134" w:header="567" w:footer="567" w:gutter="0"/>
          <w:cols w:space="1296"/>
          <w:docGrid w:linePitch="360"/>
        </w:sectPr>
      </w:pPr>
    </w:p>
    <w:p w:rsidR="00EC4E08" w:rsidRPr="00705860" w:rsidRDefault="00EC4E08" w:rsidP="005366A5">
      <w:pPr>
        <w:jc w:val="center"/>
        <w:rPr>
          <w:b/>
          <w:bCs/>
          <w:sz w:val="28"/>
          <w:szCs w:val="28"/>
          <w:lang w:eastAsia="lt-LT"/>
        </w:rPr>
      </w:pPr>
      <w:r w:rsidRPr="00705860">
        <w:rPr>
          <w:b/>
          <w:bCs/>
          <w:sz w:val="28"/>
          <w:szCs w:val="28"/>
          <w:lang w:eastAsia="lt-LT"/>
        </w:rPr>
        <w:lastRenderedPageBreak/>
        <w:t>V SK</w:t>
      </w:r>
      <w:bookmarkStart w:id="0" w:name="_GoBack"/>
      <w:bookmarkEnd w:id="0"/>
      <w:r w:rsidRPr="00705860">
        <w:rPr>
          <w:b/>
          <w:bCs/>
          <w:sz w:val="28"/>
          <w:szCs w:val="28"/>
          <w:lang w:eastAsia="lt-LT"/>
        </w:rPr>
        <w:t>YRIUS</w:t>
      </w:r>
    </w:p>
    <w:p w:rsidR="00EC4E08" w:rsidRPr="00705860" w:rsidRDefault="00EC4E08" w:rsidP="00EC4E08">
      <w:pPr>
        <w:jc w:val="center"/>
        <w:rPr>
          <w:b/>
          <w:bCs/>
          <w:sz w:val="28"/>
          <w:szCs w:val="28"/>
          <w:lang w:eastAsia="lt-LT"/>
        </w:rPr>
      </w:pPr>
      <w:r w:rsidRPr="00705860">
        <w:rPr>
          <w:b/>
          <w:bCs/>
          <w:sz w:val="28"/>
          <w:szCs w:val="28"/>
          <w:lang w:eastAsia="lt-LT"/>
        </w:rPr>
        <w:t>LĖŠOS, REIKALINGOS GIMNAZIJOS VEIKLAI</w:t>
      </w:r>
    </w:p>
    <w:p w:rsidR="00EC4E08" w:rsidRPr="00E17347" w:rsidRDefault="00EC4E08" w:rsidP="00EC4E08">
      <w:pPr>
        <w:rPr>
          <w:color w:val="FF0000"/>
        </w:rPr>
      </w:pPr>
    </w:p>
    <w:tbl>
      <w:tblPr>
        <w:tblStyle w:val="Lentelstinklelis"/>
        <w:tblW w:w="0" w:type="auto"/>
        <w:tblLook w:val="04A0" w:firstRow="1" w:lastRow="0" w:firstColumn="1" w:lastColumn="0" w:noHBand="0" w:noVBand="1"/>
      </w:tblPr>
      <w:tblGrid>
        <w:gridCol w:w="1809"/>
        <w:gridCol w:w="1560"/>
        <w:gridCol w:w="1134"/>
        <w:gridCol w:w="1417"/>
        <w:gridCol w:w="1559"/>
        <w:gridCol w:w="1418"/>
      </w:tblGrid>
      <w:tr w:rsidR="00E17347" w:rsidRPr="00705860" w:rsidTr="002C2509">
        <w:trPr>
          <w:trHeight w:val="296"/>
        </w:trPr>
        <w:tc>
          <w:tcPr>
            <w:tcW w:w="8897" w:type="dxa"/>
            <w:gridSpan w:val="6"/>
          </w:tcPr>
          <w:p w:rsidR="00EC4E08" w:rsidRPr="00705860" w:rsidRDefault="00EC4E08" w:rsidP="002C2509">
            <w:pPr>
              <w:jc w:val="center"/>
              <w:rPr>
                <w:b/>
              </w:rPr>
            </w:pPr>
            <w:r w:rsidRPr="00705860">
              <w:rPr>
                <w:b/>
              </w:rPr>
              <w:t>S</w:t>
            </w:r>
            <w:r w:rsidR="00705860" w:rsidRPr="00705860">
              <w:rPr>
                <w:b/>
              </w:rPr>
              <w:t>ĄMATOS 2023</w:t>
            </w:r>
            <w:r w:rsidRPr="00705860">
              <w:rPr>
                <w:b/>
              </w:rPr>
              <w:t xml:space="preserve"> m.</w:t>
            </w:r>
          </w:p>
        </w:tc>
      </w:tr>
      <w:tr w:rsidR="00E17347" w:rsidRPr="00705860" w:rsidTr="002C2509">
        <w:trPr>
          <w:trHeight w:val="296"/>
        </w:trPr>
        <w:tc>
          <w:tcPr>
            <w:tcW w:w="1809" w:type="dxa"/>
            <w:vAlign w:val="center"/>
          </w:tcPr>
          <w:p w:rsidR="00EC4E08" w:rsidRPr="00705860" w:rsidRDefault="00EC4E08" w:rsidP="002C2509">
            <w:pPr>
              <w:rPr>
                <w:b/>
                <w:lang w:eastAsia="lt-LT"/>
              </w:rPr>
            </w:pPr>
            <w:r w:rsidRPr="00705860">
              <w:rPr>
                <w:b/>
                <w:lang w:eastAsia="lt-LT"/>
              </w:rPr>
              <w:t>Išlaidų pavadinimas</w:t>
            </w:r>
          </w:p>
        </w:tc>
        <w:tc>
          <w:tcPr>
            <w:tcW w:w="1560" w:type="dxa"/>
          </w:tcPr>
          <w:p w:rsidR="00EC4E08" w:rsidRPr="00705860" w:rsidRDefault="00EC4E08" w:rsidP="002C2509">
            <w:pPr>
              <w:ind w:right="-1448"/>
              <w:rPr>
                <w:b/>
              </w:rPr>
            </w:pPr>
            <w:r w:rsidRPr="00705860">
              <w:rPr>
                <w:b/>
              </w:rPr>
              <w:t>Mokymo lėšos</w:t>
            </w:r>
          </w:p>
        </w:tc>
        <w:tc>
          <w:tcPr>
            <w:tcW w:w="1134" w:type="dxa"/>
          </w:tcPr>
          <w:p w:rsidR="00EC4E08" w:rsidRPr="00705860" w:rsidRDefault="00EC4E08" w:rsidP="002C2509">
            <w:pPr>
              <w:ind w:right="-1448"/>
              <w:rPr>
                <w:b/>
              </w:rPr>
            </w:pPr>
            <w:r w:rsidRPr="00705860">
              <w:rPr>
                <w:b/>
              </w:rPr>
              <w:t>Aplinka</w:t>
            </w:r>
          </w:p>
        </w:tc>
        <w:tc>
          <w:tcPr>
            <w:tcW w:w="1417" w:type="dxa"/>
          </w:tcPr>
          <w:p w:rsidR="00EC4E08" w:rsidRPr="00705860" w:rsidRDefault="00EC4E08" w:rsidP="002C2509">
            <w:pPr>
              <w:ind w:right="-1448"/>
              <w:rPr>
                <w:b/>
              </w:rPr>
            </w:pPr>
            <w:r w:rsidRPr="00705860">
              <w:rPr>
                <w:b/>
              </w:rPr>
              <w:t xml:space="preserve">Spec. </w:t>
            </w:r>
          </w:p>
          <w:p w:rsidR="00EC4E08" w:rsidRPr="00705860" w:rsidRDefault="00EC4E08" w:rsidP="002C2509">
            <w:pPr>
              <w:ind w:right="-1448"/>
              <w:rPr>
                <w:b/>
              </w:rPr>
            </w:pPr>
            <w:r w:rsidRPr="00705860">
              <w:rPr>
                <w:b/>
              </w:rPr>
              <w:t>atsitiktinės</w:t>
            </w:r>
          </w:p>
        </w:tc>
        <w:tc>
          <w:tcPr>
            <w:tcW w:w="1559" w:type="dxa"/>
          </w:tcPr>
          <w:p w:rsidR="00EC4E08" w:rsidRPr="00705860" w:rsidRDefault="00EC4E08" w:rsidP="002C2509">
            <w:pPr>
              <w:ind w:right="-1448"/>
              <w:rPr>
                <w:b/>
              </w:rPr>
            </w:pPr>
            <w:r w:rsidRPr="00705860">
              <w:rPr>
                <w:b/>
              </w:rPr>
              <w:t xml:space="preserve">Spec. patalpų </w:t>
            </w:r>
          </w:p>
          <w:p w:rsidR="00EC4E08" w:rsidRPr="00705860" w:rsidRDefault="00EC4E08" w:rsidP="002C2509">
            <w:pPr>
              <w:ind w:right="-1448"/>
              <w:rPr>
                <w:b/>
              </w:rPr>
            </w:pPr>
            <w:r w:rsidRPr="00705860">
              <w:rPr>
                <w:b/>
              </w:rPr>
              <w:t>nuoma</w:t>
            </w:r>
          </w:p>
        </w:tc>
        <w:tc>
          <w:tcPr>
            <w:tcW w:w="1418" w:type="dxa"/>
          </w:tcPr>
          <w:p w:rsidR="00EC4E08" w:rsidRPr="00705860" w:rsidRDefault="00EC4E08" w:rsidP="002C2509">
            <w:pPr>
              <w:ind w:right="-1448"/>
              <w:rPr>
                <w:b/>
              </w:rPr>
            </w:pPr>
            <w:r w:rsidRPr="00705860">
              <w:rPr>
                <w:b/>
              </w:rPr>
              <w:t xml:space="preserve">Iš viso </w:t>
            </w:r>
          </w:p>
        </w:tc>
      </w:tr>
      <w:tr w:rsidR="00E17347" w:rsidRPr="00705860" w:rsidTr="002C2509">
        <w:trPr>
          <w:trHeight w:val="308"/>
        </w:trPr>
        <w:tc>
          <w:tcPr>
            <w:tcW w:w="1809" w:type="dxa"/>
            <w:vAlign w:val="bottom"/>
          </w:tcPr>
          <w:p w:rsidR="00EC4E08" w:rsidRPr="00705860" w:rsidRDefault="00EC4E08" w:rsidP="002C2509">
            <w:pPr>
              <w:rPr>
                <w:bCs/>
                <w:lang w:eastAsia="lt-LT"/>
              </w:rPr>
            </w:pPr>
            <w:r w:rsidRPr="00705860">
              <w:rPr>
                <w:bCs/>
                <w:lang w:eastAsia="lt-LT"/>
              </w:rPr>
              <w:t xml:space="preserve">Darbo užmokestis </w:t>
            </w:r>
          </w:p>
        </w:tc>
        <w:tc>
          <w:tcPr>
            <w:tcW w:w="1560" w:type="dxa"/>
            <w:vAlign w:val="bottom"/>
          </w:tcPr>
          <w:p w:rsidR="00EC4E08" w:rsidRPr="00705860" w:rsidRDefault="00EC4E08" w:rsidP="002C2509">
            <w:pPr>
              <w:rPr>
                <w:bCs/>
              </w:rPr>
            </w:pPr>
            <w:r w:rsidRPr="00705860">
              <w:rPr>
                <w:bCs/>
              </w:rPr>
              <w:t>1127,7</w:t>
            </w:r>
          </w:p>
        </w:tc>
        <w:tc>
          <w:tcPr>
            <w:tcW w:w="1134" w:type="dxa"/>
            <w:vAlign w:val="bottom"/>
          </w:tcPr>
          <w:p w:rsidR="00EC4E08" w:rsidRPr="00705860" w:rsidRDefault="00EC4E08" w:rsidP="002C2509">
            <w:pPr>
              <w:rPr>
                <w:bCs/>
              </w:rPr>
            </w:pPr>
            <w:r w:rsidRPr="00705860">
              <w:rPr>
                <w:bCs/>
              </w:rPr>
              <w:t>286,8</w:t>
            </w:r>
          </w:p>
        </w:tc>
        <w:tc>
          <w:tcPr>
            <w:tcW w:w="1417" w:type="dxa"/>
            <w:vAlign w:val="bottom"/>
          </w:tcPr>
          <w:p w:rsidR="00EC4E08" w:rsidRPr="00705860" w:rsidRDefault="00EC4E08" w:rsidP="002C2509">
            <w:pPr>
              <w:rPr>
                <w:bCs/>
              </w:rPr>
            </w:pPr>
          </w:p>
        </w:tc>
        <w:tc>
          <w:tcPr>
            <w:tcW w:w="1559" w:type="dxa"/>
            <w:vAlign w:val="bottom"/>
          </w:tcPr>
          <w:p w:rsidR="00EC4E08" w:rsidRPr="00705860" w:rsidRDefault="00EC4E08" w:rsidP="002C2509">
            <w:pPr>
              <w:rPr>
                <w:bCs/>
              </w:rPr>
            </w:pPr>
          </w:p>
        </w:tc>
        <w:tc>
          <w:tcPr>
            <w:tcW w:w="1418" w:type="dxa"/>
            <w:vAlign w:val="bottom"/>
          </w:tcPr>
          <w:p w:rsidR="00EC4E08" w:rsidRPr="00705860" w:rsidRDefault="00EC4E08" w:rsidP="002C2509">
            <w:pPr>
              <w:rPr>
                <w:b/>
                <w:bCs/>
              </w:rPr>
            </w:pPr>
            <w:r w:rsidRPr="00705860">
              <w:rPr>
                <w:b/>
                <w:bCs/>
              </w:rPr>
              <w:t>1414,5</w:t>
            </w:r>
          </w:p>
        </w:tc>
      </w:tr>
      <w:tr w:rsidR="00E17347" w:rsidRPr="00705860" w:rsidTr="002C2509">
        <w:trPr>
          <w:trHeight w:val="296"/>
        </w:trPr>
        <w:tc>
          <w:tcPr>
            <w:tcW w:w="1809" w:type="dxa"/>
            <w:vAlign w:val="bottom"/>
          </w:tcPr>
          <w:p w:rsidR="00EC4E08" w:rsidRPr="00705860" w:rsidRDefault="00EC4E08" w:rsidP="002C2509">
            <w:pPr>
              <w:rPr>
                <w:bCs/>
                <w:lang w:eastAsia="lt-LT"/>
              </w:rPr>
            </w:pPr>
            <w:r w:rsidRPr="00705860">
              <w:rPr>
                <w:bCs/>
                <w:lang w:eastAsia="lt-LT"/>
              </w:rPr>
              <w:t>Socialinis draudimas</w:t>
            </w:r>
          </w:p>
        </w:tc>
        <w:tc>
          <w:tcPr>
            <w:tcW w:w="1560" w:type="dxa"/>
            <w:vAlign w:val="bottom"/>
          </w:tcPr>
          <w:p w:rsidR="00EC4E08" w:rsidRPr="00705860" w:rsidRDefault="00EC4E08" w:rsidP="002C2509">
            <w:pPr>
              <w:rPr>
                <w:bCs/>
              </w:rPr>
            </w:pPr>
            <w:r w:rsidRPr="00705860">
              <w:rPr>
                <w:bCs/>
              </w:rPr>
              <w:t>16,4</w:t>
            </w:r>
          </w:p>
        </w:tc>
        <w:tc>
          <w:tcPr>
            <w:tcW w:w="1134" w:type="dxa"/>
            <w:vAlign w:val="bottom"/>
          </w:tcPr>
          <w:p w:rsidR="00EC4E08" w:rsidRPr="00705860" w:rsidRDefault="00EC4E08" w:rsidP="002C2509">
            <w:pPr>
              <w:rPr>
                <w:bCs/>
              </w:rPr>
            </w:pPr>
            <w:r w:rsidRPr="00705860">
              <w:rPr>
                <w:bCs/>
              </w:rPr>
              <w:t>4,2</w:t>
            </w:r>
          </w:p>
        </w:tc>
        <w:tc>
          <w:tcPr>
            <w:tcW w:w="1417" w:type="dxa"/>
            <w:vAlign w:val="bottom"/>
          </w:tcPr>
          <w:p w:rsidR="00EC4E08" w:rsidRPr="00705860" w:rsidRDefault="00EC4E08" w:rsidP="002C2509">
            <w:pPr>
              <w:rPr>
                <w:bCs/>
              </w:rPr>
            </w:pPr>
          </w:p>
        </w:tc>
        <w:tc>
          <w:tcPr>
            <w:tcW w:w="1559" w:type="dxa"/>
            <w:vAlign w:val="bottom"/>
          </w:tcPr>
          <w:p w:rsidR="00EC4E08" w:rsidRPr="00705860" w:rsidRDefault="00EC4E08" w:rsidP="002C2509">
            <w:pPr>
              <w:rPr>
                <w:bCs/>
              </w:rPr>
            </w:pPr>
          </w:p>
        </w:tc>
        <w:tc>
          <w:tcPr>
            <w:tcW w:w="1418" w:type="dxa"/>
            <w:vAlign w:val="bottom"/>
          </w:tcPr>
          <w:p w:rsidR="00EC4E08" w:rsidRPr="00705860" w:rsidRDefault="00EC4E08" w:rsidP="002C2509">
            <w:pPr>
              <w:rPr>
                <w:b/>
                <w:bCs/>
              </w:rPr>
            </w:pPr>
            <w:r w:rsidRPr="00705860">
              <w:rPr>
                <w:b/>
                <w:bCs/>
              </w:rPr>
              <w:t>20,6</w:t>
            </w:r>
          </w:p>
        </w:tc>
      </w:tr>
      <w:tr w:rsidR="00E17347" w:rsidRPr="00705860" w:rsidTr="002C2509">
        <w:trPr>
          <w:trHeight w:val="296"/>
        </w:trPr>
        <w:tc>
          <w:tcPr>
            <w:tcW w:w="1809" w:type="dxa"/>
            <w:vAlign w:val="bottom"/>
          </w:tcPr>
          <w:p w:rsidR="00EC4E08" w:rsidRPr="00705860" w:rsidRDefault="00EC4E08" w:rsidP="002C2509">
            <w:pPr>
              <w:rPr>
                <w:bCs/>
                <w:lang w:eastAsia="lt-LT"/>
              </w:rPr>
            </w:pPr>
            <w:r w:rsidRPr="00705860">
              <w:rPr>
                <w:bCs/>
                <w:lang w:eastAsia="lt-LT"/>
              </w:rPr>
              <w:t xml:space="preserve">Pašalpos </w:t>
            </w:r>
          </w:p>
        </w:tc>
        <w:tc>
          <w:tcPr>
            <w:tcW w:w="1560" w:type="dxa"/>
            <w:vAlign w:val="bottom"/>
          </w:tcPr>
          <w:p w:rsidR="00EC4E08" w:rsidRPr="00705860" w:rsidRDefault="00EC4E08" w:rsidP="002C2509">
            <w:pPr>
              <w:rPr>
                <w:bCs/>
              </w:rPr>
            </w:pPr>
          </w:p>
        </w:tc>
        <w:tc>
          <w:tcPr>
            <w:tcW w:w="1134" w:type="dxa"/>
            <w:vAlign w:val="bottom"/>
          </w:tcPr>
          <w:p w:rsidR="00EC4E08" w:rsidRPr="00705860" w:rsidRDefault="00EC4E08" w:rsidP="002C2509">
            <w:pPr>
              <w:rPr>
                <w:bCs/>
              </w:rPr>
            </w:pPr>
            <w:r w:rsidRPr="00705860">
              <w:rPr>
                <w:bCs/>
              </w:rPr>
              <w:t>5,9</w:t>
            </w:r>
          </w:p>
        </w:tc>
        <w:tc>
          <w:tcPr>
            <w:tcW w:w="1417" w:type="dxa"/>
            <w:vAlign w:val="bottom"/>
          </w:tcPr>
          <w:p w:rsidR="00EC4E08" w:rsidRPr="00705860" w:rsidRDefault="00EC4E08" w:rsidP="002C2509">
            <w:pPr>
              <w:rPr>
                <w:bCs/>
              </w:rPr>
            </w:pPr>
          </w:p>
        </w:tc>
        <w:tc>
          <w:tcPr>
            <w:tcW w:w="1559" w:type="dxa"/>
            <w:vAlign w:val="bottom"/>
          </w:tcPr>
          <w:p w:rsidR="00EC4E08" w:rsidRPr="00705860" w:rsidRDefault="00EC4E08" w:rsidP="002C2509">
            <w:pPr>
              <w:rPr>
                <w:bCs/>
              </w:rPr>
            </w:pPr>
          </w:p>
        </w:tc>
        <w:tc>
          <w:tcPr>
            <w:tcW w:w="1418" w:type="dxa"/>
            <w:vAlign w:val="bottom"/>
          </w:tcPr>
          <w:p w:rsidR="00EC4E08" w:rsidRPr="00705860" w:rsidRDefault="00EC4E08" w:rsidP="002C2509">
            <w:pPr>
              <w:rPr>
                <w:b/>
                <w:bCs/>
              </w:rPr>
            </w:pPr>
            <w:r w:rsidRPr="00705860">
              <w:rPr>
                <w:b/>
                <w:bCs/>
              </w:rPr>
              <w:t>5,9</w:t>
            </w:r>
          </w:p>
        </w:tc>
      </w:tr>
      <w:tr w:rsidR="00E17347" w:rsidRPr="00705860" w:rsidTr="002C2509">
        <w:trPr>
          <w:trHeight w:val="541"/>
        </w:trPr>
        <w:tc>
          <w:tcPr>
            <w:tcW w:w="1809" w:type="dxa"/>
            <w:vAlign w:val="bottom"/>
          </w:tcPr>
          <w:p w:rsidR="00EC4E08" w:rsidRPr="00705860" w:rsidRDefault="00EC4E08" w:rsidP="002C2509">
            <w:pPr>
              <w:rPr>
                <w:bCs/>
                <w:lang w:eastAsia="lt-LT"/>
              </w:rPr>
            </w:pPr>
            <w:r w:rsidRPr="00705860">
              <w:rPr>
                <w:bCs/>
                <w:lang w:eastAsia="lt-LT"/>
              </w:rPr>
              <w:t>Prekių ir paslaugų išlaidos:</w:t>
            </w:r>
          </w:p>
        </w:tc>
        <w:tc>
          <w:tcPr>
            <w:tcW w:w="1560" w:type="dxa"/>
            <w:vAlign w:val="bottom"/>
          </w:tcPr>
          <w:p w:rsidR="00EC4E08" w:rsidRPr="00705860" w:rsidRDefault="00EC4E08" w:rsidP="002C2509">
            <w:pPr>
              <w:rPr>
                <w:bCs/>
              </w:rPr>
            </w:pPr>
            <w:r w:rsidRPr="00705860">
              <w:rPr>
                <w:bCs/>
              </w:rPr>
              <w:t>35,1</w:t>
            </w:r>
          </w:p>
        </w:tc>
        <w:tc>
          <w:tcPr>
            <w:tcW w:w="1134" w:type="dxa"/>
            <w:vAlign w:val="bottom"/>
          </w:tcPr>
          <w:p w:rsidR="00EC4E08" w:rsidRPr="00705860" w:rsidRDefault="00E45B40" w:rsidP="002C2509">
            <w:pPr>
              <w:rPr>
                <w:bCs/>
              </w:rPr>
            </w:pPr>
            <w:r w:rsidRPr="00705860">
              <w:rPr>
                <w:bCs/>
              </w:rPr>
              <w:t>80</w:t>
            </w:r>
            <w:r w:rsidR="00EC4E08" w:rsidRPr="00705860">
              <w:rPr>
                <w:bCs/>
              </w:rPr>
              <w:t>,7</w:t>
            </w:r>
          </w:p>
        </w:tc>
        <w:tc>
          <w:tcPr>
            <w:tcW w:w="1417" w:type="dxa"/>
            <w:vAlign w:val="bottom"/>
          </w:tcPr>
          <w:p w:rsidR="00EC4E08" w:rsidRPr="00705860" w:rsidRDefault="00EC4E08" w:rsidP="002C2509">
            <w:pPr>
              <w:rPr>
                <w:bCs/>
              </w:rPr>
            </w:pPr>
            <w:r w:rsidRPr="00705860">
              <w:rPr>
                <w:bCs/>
              </w:rPr>
              <w:t>8,5</w:t>
            </w:r>
          </w:p>
        </w:tc>
        <w:tc>
          <w:tcPr>
            <w:tcW w:w="1559" w:type="dxa"/>
            <w:vAlign w:val="bottom"/>
          </w:tcPr>
          <w:p w:rsidR="00EC4E08" w:rsidRPr="00705860" w:rsidRDefault="00EC4E08" w:rsidP="002C2509">
            <w:pPr>
              <w:rPr>
                <w:bCs/>
              </w:rPr>
            </w:pPr>
            <w:r w:rsidRPr="00705860">
              <w:rPr>
                <w:bCs/>
              </w:rPr>
              <w:t>6</w:t>
            </w:r>
          </w:p>
        </w:tc>
        <w:tc>
          <w:tcPr>
            <w:tcW w:w="1418" w:type="dxa"/>
            <w:vAlign w:val="bottom"/>
          </w:tcPr>
          <w:p w:rsidR="00EC4E08" w:rsidRPr="00705860" w:rsidRDefault="00E45B40" w:rsidP="002C2509">
            <w:pPr>
              <w:rPr>
                <w:b/>
                <w:bCs/>
              </w:rPr>
            </w:pPr>
            <w:r w:rsidRPr="00705860">
              <w:rPr>
                <w:b/>
                <w:bCs/>
              </w:rPr>
              <w:t>129,4</w:t>
            </w:r>
          </w:p>
        </w:tc>
      </w:tr>
      <w:tr w:rsidR="00E17347" w:rsidRPr="00705860" w:rsidTr="002C2509">
        <w:trPr>
          <w:trHeight w:val="296"/>
        </w:trPr>
        <w:tc>
          <w:tcPr>
            <w:tcW w:w="1809" w:type="dxa"/>
            <w:vAlign w:val="bottom"/>
          </w:tcPr>
          <w:p w:rsidR="00EC4E08" w:rsidRPr="00705860" w:rsidRDefault="00EC4E08" w:rsidP="002C2509">
            <w:pPr>
              <w:rPr>
                <w:lang w:eastAsia="lt-LT"/>
              </w:rPr>
            </w:pPr>
            <w:r w:rsidRPr="00705860">
              <w:rPr>
                <w:lang w:eastAsia="lt-LT"/>
              </w:rPr>
              <w:t>Medikamentai</w:t>
            </w:r>
          </w:p>
        </w:tc>
        <w:tc>
          <w:tcPr>
            <w:tcW w:w="1560" w:type="dxa"/>
          </w:tcPr>
          <w:p w:rsidR="00EC4E08" w:rsidRPr="00705860" w:rsidRDefault="00EC4E08" w:rsidP="002C2509">
            <w:pPr>
              <w:ind w:right="-1448"/>
            </w:pPr>
          </w:p>
        </w:tc>
        <w:tc>
          <w:tcPr>
            <w:tcW w:w="1134" w:type="dxa"/>
          </w:tcPr>
          <w:p w:rsidR="00EC4E08" w:rsidRPr="00705860" w:rsidRDefault="00EC4E08" w:rsidP="002C2509">
            <w:pPr>
              <w:ind w:right="-1448"/>
            </w:pPr>
            <w:r w:rsidRPr="00705860">
              <w:t>0,4</w:t>
            </w:r>
          </w:p>
        </w:tc>
        <w:tc>
          <w:tcPr>
            <w:tcW w:w="1417" w:type="dxa"/>
          </w:tcPr>
          <w:p w:rsidR="00EC4E08" w:rsidRPr="00705860" w:rsidRDefault="00EC4E08" w:rsidP="002C2509">
            <w:pPr>
              <w:ind w:right="-1448"/>
            </w:pPr>
          </w:p>
        </w:tc>
        <w:tc>
          <w:tcPr>
            <w:tcW w:w="1559" w:type="dxa"/>
          </w:tcPr>
          <w:p w:rsidR="00EC4E08" w:rsidRPr="00705860" w:rsidRDefault="00EC4E08" w:rsidP="002C2509">
            <w:pPr>
              <w:ind w:right="-1448"/>
            </w:pPr>
          </w:p>
        </w:tc>
        <w:tc>
          <w:tcPr>
            <w:tcW w:w="1418" w:type="dxa"/>
          </w:tcPr>
          <w:p w:rsidR="00EC4E08" w:rsidRPr="00705860" w:rsidRDefault="00EC4E08" w:rsidP="002C2509">
            <w:pPr>
              <w:ind w:right="-1448"/>
              <w:rPr>
                <w:b/>
              </w:rPr>
            </w:pPr>
            <w:r w:rsidRPr="00705860">
              <w:rPr>
                <w:b/>
              </w:rPr>
              <w:t>0,4</w:t>
            </w:r>
          </w:p>
        </w:tc>
      </w:tr>
      <w:tr w:rsidR="00E17347" w:rsidRPr="00705860" w:rsidTr="002C2509">
        <w:trPr>
          <w:trHeight w:val="308"/>
        </w:trPr>
        <w:tc>
          <w:tcPr>
            <w:tcW w:w="1809" w:type="dxa"/>
            <w:vAlign w:val="bottom"/>
          </w:tcPr>
          <w:p w:rsidR="00EC4E08" w:rsidRPr="00705860" w:rsidRDefault="00EC4E08" w:rsidP="002C2509">
            <w:pPr>
              <w:rPr>
                <w:lang w:eastAsia="lt-LT"/>
              </w:rPr>
            </w:pPr>
            <w:r w:rsidRPr="00705860">
              <w:rPr>
                <w:lang w:eastAsia="lt-LT"/>
              </w:rPr>
              <w:t>Ryšiai</w:t>
            </w:r>
          </w:p>
        </w:tc>
        <w:tc>
          <w:tcPr>
            <w:tcW w:w="1560" w:type="dxa"/>
          </w:tcPr>
          <w:p w:rsidR="00EC4E08" w:rsidRPr="00705860" w:rsidRDefault="00EC4E08" w:rsidP="002C2509">
            <w:pPr>
              <w:ind w:right="-1448"/>
            </w:pPr>
          </w:p>
        </w:tc>
        <w:tc>
          <w:tcPr>
            <w:tcW w:w="1134" w:type="dxa"/>
          </w:tcPr>
          <w:p w:rsidR="00EC4E08" w:rsidRPr="00705860" w:rsidRDefault="00EC4E08" w:rsidP="002C2509">
            <w:pPr>
              <w:ind w:right="-1448"/>
            </w:pPr>
            <w:r w:rsidRPr="00705860">
              <w:t>1,7</w:t>
            </w:r>
          </w:p>
        </w:tc>
        <w:tc>
          <w:tcPr>
            <w:tcW w:w="1417" w:type="dxa"/>
          </w:tcPr>
          <w:p w:rsidR="00EC4E08" w:rsidRPr="00705860" w:rsidRDefault="00EC4E08" w:rsidP="002C2509">
            <w:pPr>
              <w:ind w:right="-1448"/>
            </w:pPr>
          </w:p>
        </w:tc>
        <w:tc>
          <w:tcPr>
            <w:tcW w:w="1559" w:type="dxa"/>
          </w:tcPr>
          <w:p w:rsidR="00EC4E08" w:rsidRPr="00705860" w:rsidRDefault="00EC4E08" w:rsidP="002C2509">
            <w:pPr>
              <w:ind w:right="-1448"/>
            </w:pPr>
          </w:p>
        </w:tc>
        <w:tc>
          <w:tcPr>
            <w:tcW w:w="1418" w:type="dxa"/>
          </w:tcPr>
          <w:p w:rsidR="00EC4E08" w:rsidRPr="00705860" w:rsidRDefault="00EC4E08" w:rsidP="002C2509">
            <w:pPr>
              <w:ind w:right="-1448"/>
              <w:rPr>
                <w:b/>
              </w:rPr>
            </w:pPr>
            <w:r w:rsidRPr="00705860">
              <w:rPr>
                <w:b/>
              </w:rPr>
              <w:t>1,7</w:t>
            </w:r>
          </w:p>
        </w:tc>
      </w:tr>
      <w:tr w:rsidR="00E17347" w:rsidRPr="00705860" w:rsidTr="002C2509">
        <w:trPr>
          <w:trHeight w:val="296"/>
        </w:trPr>
        <w:tc>
          <w:tcPr>
            <w:tcW w:w="1809" w:type="dxa"/>
            <w:vAlign w:val="bottom"/>
          </w:tcPr>
          <w:p w:rsidR="00EC4E08" w:rsidRPr="00705860" w:rsidRDefault="00EC4E08" w:rsidP="002C2509">
            <w:pPr>
              <w:rPr>
                <w:lang w:eastAsia="lt-LT"/>
              </w:rPr>
            </w:pPr>
            <w:r w:rsidRPr="00705860">
              <w:rPr>
                <w:lang w:eastAsia="lt-LT"/>
              </w:rPr>
              <w:t>Transportas</w:t>
            </w:r>
          </w:p>
        </w:tc>
        <w:tc>
          <w:tcPr>
            <w:tcW w:w="1560" w:type="dxa"/>
            <w:vAlign w:val="bottom"/>
          </w:tcPr>
          <w:p w:rsidR="00EC4E08" w:rsidRPr="00705860" w:rsidRDefault="00EC4E08" w:rsidP="002C2509"/>
        </w:tc>
        <w:tc>
          <w:tcPr>
            <w:tcW w:w="1134" w:type="dxa"/>
            <w:vAlign w:val="bottom"/>
          </w:tcPr>
          <w:p w:rsidR="00EC4E08" w:rsidRPr="00705860" w:rsidRDefault="00EC4E08" w:rsidP="002C2509">
            <w:r w:rsidRPr="00705860">
              <w:t>3,2</w:t>
            </w:r>
          </w:p>
        </w:tc>
        <w:tc>
          <w:tcPr>
            <w:tcW w:w="1417" w:type="dxa"/>
            <w:vAlign w:val="bottom"/>
          </w:tcPr>
          <w:p w:rsidR="00EC4E08" w:rsidRPr="00705860" w:rsidRDefault="00EC4E08" w:rsidP="002C2509">
            <w:r w:rsidRPr="00705860">
              <w:t>7,8</w:t>
            </w:r>
          </w:p>
        </w:tc>
        <w:tc>
          <w:tcPr>
            <w:tcW w:w="1559" w:type="dxa"/>
            <w:vAlign w:val="bottom"/>
          </w:tcPr>
          <w:p w:rsidR="00EC4E08" w:rsidRPr="00705860" w:rsidRDefault="00EC4E08" w:rsidP="002C2509"/>
        </w:tc>
        <w:tc>
          <w:tcPr>
            <w:tcW w:w="1418" w:type="dxa"/>
            <w:vAlign w:val="bottom"/>
          </w:tcPr>
          <w:p w:rsidR="00EC4E08" w:rsidRPr="00705860" w:rsidRDefault="00EC4E08" w:rsidP="002C2509">
            <w:pPr>
              <w:rPr>
                <w:b/>
                <w:bCs/>
              </w:rPr>
            </w:pPr>
            <w:r w:rsidRPr="00705860">
              <w:rPr>
                <w:b/>
                <w:bCs/>
              </w:rPr>
              <w:t>11</w:t>
            </w:r>
          </w:p>
        </w:tc>
      </w:tr>
      <w:tr w:rsidR="00E17347" w:rsidRPr="00705860" w:rsidTr="002C2509">
        <w:trPr>
          <w:trHeight w:val="296"/>
        </w:trPr>
        <w:tc>
          <w:tcPr>
            <w:tcW w:w="1809" w:type="dxa"/>
            <w:vAlign w:val="bottom"/>
          </w:tcPr>
          <w:p w:rsidR="00EC4E08" w:rsidRPr="00705860" w:rsidRDefault="00EC4E08" w:rsidP="002C2509">
            <w:pPr>
              <w:rPr>
                <w:lang w:eastAsia="lt-LT"/>
              </w:rPr>
            </w:pPr>
            <w:r w:rsidRPr="00705860">
              <w:rPr>
                <w:lang w:eastAsia="lt-LT"/>
              </w:rPr>
              <w:t>Komandiruotės</w:t>
            </w:r>
          </w:p>
        </w:tc>
        <w:tc>
          <w:tcPr>
            <w:tcW w:w="1560" w:type="dxa"/>
          </w:tcPr>
          <w:p w:rsidR="00EC4E08" w:rsidRPr="00705860" w:rsidRDefault="00EC4E08" w:rsidP="002C2509">
            <w:pPr>
              <w:ind w:right="-1448"/>
            </w:pPr>
          </w:p>
        </w:tc>
        <w:tc>
          <w:tcPr>
            <w:tcW w:w="1134" w:type="dxa"/>
          </w:tcPr>
          <w:p w:rsidR="00EC4E08" w:rsidRPr="00705860" w:rsidRDefault="00EC4E08" w:rsidP="002C2509">
            <w:pPr>
              <w:ind w:right="-1448"/>
            </w:pPr>
            <w:r w:rsidRPr="00705860">
              <w:t>0,4</w:t>
            </w:r>
          </w:p>
        </w:tc>
        <w:tc>
          <w:tcPr>
            <w:tcW w:w="1417" w:type="dxa"/>
          </w:tcPr>
          <w:p w:rsidR="00EC4E08" w:rsidRPr="00705860" w:rsidRDefault="00EC4E08" w:rsidP="002C2509">
            <w:pPr>
              <w:ind w:right="-1448"/>
            </w:pPr>
          </w:p>
        </w:tc>
        <w:tc>
          <w:tcPr>
            <w:tcW w:w="1559" w:type="dxa"/>
          </w:tcPr>
          <w:p w:rsidR="00EC4E08" w:rsidRPr="00705860" w:rsidRDefault="00EC4E08" w:rsidP="002C2509">
            <w:pPr>
              <w:ind w:right="-1448"/>
            </w:pPr>
          </w:p>
        </w:tc>
        <w:tc>
          <w:tcPr>
            <w:tcW w:w="1418" w:type="dxa"/>
          </w:tcPr>
          <w:p w:rsidR="00EC4E08" w:rsidRPr="00705860" w:rsidRDefault="00EC4E08" w:rsidP="002C2509">
            <w:pPr>
              <w:ind w:right="-1448"/>
              <w:rPr>
                <w:b/>
              </w:rPr>
            </w:pPr>
            <w:r w:rsidRPr="00705860">
              <w:rPr>
                <w:b/>
              </w:rPr>
              <w:t>0,4</w:t>
            </w:r>
          </w:p>
        </w:tc>
      </w:tr>
      <w:tr w:rsidR="00E17347" w:rsidRPr="00705860" w:rsidTr="002C2509">
        <w:trPr>
          <w:trHeight w:val="541"/>
        </w:trPr>
        <w:tc>
          <w:tcPr>
            <w:tcW w:w="1809" w:type="dxa"/>
            <w:vAlign w:val="bottom"/>
          </w:tcPr>
          <w:p w:rsidR="00EC4E08" w:rsidRPr="00705860" w:rsidRDefault="00EC4E08" w:rsidP="002C2509">
            <w:pPr>
              <w:rPr>
                <w:lang w:eastAsia="lt-LT"/>
              </w:rPr>
            </w:pPr>
            <w:r w:rsidRPr="00705860">
              <w:rPr>
                <w:lang w:eastAsia="lt-LT"/>
              </w:rPr>
              <w:t>Materialiojo turto remonto išlaidos</w:t>
            </w:r>
          </w:p>
        </w:tc>
        <w:tc>
          <w:tcPr>
            <w:tcW w:w="1560" w:type="dxa"/>
          </w:tcPr>
          <w:p w:rsidR="00EC4E08" w:rsidRPr="00705860" w:rsidRDefault="00EC4E08" w:rsidP="002C2509">
            <w:pPr>
              <w:ind w:right="-1448"/>
            </w:pPr>
          </w:p>
        </w:tc>
        <w:tc>
          <w:tcPr>
            <w:tcW w:w="1134" w:type="dxa"/>
          </w:tcPr>
          <w:p w:rsidR="00EC4E08" w:rsidRPr="00705860" w:rsidRDefault="00EC4E08" w:rsidP="002C2509">
            <w:pPr>
              <w:ind w:right="-1448"/>
            </w:pPr>
            <w:r w:rsidRPr="00705860">
              <w:t>6,3</w:t>
            </w:r>
          </w:p>
        </w:tc>
        <w:tc>
          <w:tcPr>
            <w:tcW w:w="1417" w:type="dxa"/>
          </w:tcPr>
          <w:p w:rsidR="00EC4E08" w:rsidRPr="00705860" w:rsidRDefault="00EC4E08" w:rsidP="002C2509">
            <w:pPr>
              <w:ind w:right="-1448"/>
            </w:pPr>
          </w:p>
        </w:tc>
        <w:tc>
          <w:tcPr>
            <w:tcW w:w="1559" w:type="dxa"/>
          </w:tcPr>
          <w:p w:rsidR="00EC4E08" w:rsidRPr="00705860" w:rsidRDefault="00EC4E08" w:rsidP="002C2509">
            <w:pPr>
              <w:ind w:right="-1448"/>
            </w:pPr>
            <w:r w:rsidRPr="00705860">
              <w:t>2</w:t>
            </w:r>
          </w:p>
        </w:tc>
        <w:tc>
          <w:tcPr>
            <w:tcW w:w="1418" w:type="dxa"/>
          </w:tcPr>
          <w:p w:rsidR="00EC4E08" w:rsidRPr="00705860" w:rsidRDefault="00EC4E08" w:rsidP="002C2509">
            <w:pPr>
              <w:ind w:right="-1448"/>
              <w:rPr>
                <w:b/>
              </w:rPr>
            </w:pPr>
            <w:r w:rsidRPr="00705860">
              <w:rPr>
                <w:b/>
              </w:rPr>
              <w:t>8,3</w:t>
            </w:r>
          </w:p>
        </w:tc>
      </w:tr>
      <w:tr w:rsidR="00E17347" w:rsidRPr="00705860" w:rsidTr="002C2509">
        <w:trPr>
          <w:trHeight w:val="296"/>
        </w:trPr>
        <w:tc>
          <w:tcPr>
            <w:tcW w:w="1809" w:type="dxa"/>
            <w:vAlign w:val="bottom"/>
          </w:tcPr>
          <w:p w:rsidR="00EC4E08" w:rsidRPr="00705860" w:rsidRDefault="00EC4E08" w:rsidP="002C2509">
            <w:pPr>
              <w:rPr>
                <w:lang w:eastAsia="lt-LT"/>
              </w:rPr>
            </w:pPr>
            <w:r w:rsidRPr="00705860">
              <w:rPr>
                <w:lang w:eastAsia="lt-LT"/>
              </w:rPr>
              <w:t>Šildymas</w:t>
            </w:r>
          </w:p>
        </w:tc>
        <w:tc>
          <w:tcPr>
            <w:tcW w:w="1560" w:type="dxa"/>
          </w:tcPr>
          <w:p w:rsidR="00EC4E08" w:rsidRPr="00705860" w:rsidRDefault="00EC4E08" w:rsidP="002C2509">
            <w:pPr>
              <w:ind w:right="-1448"/>
            </w:pPr>
          </w:p>
        </w:tc>
        <w:tc>
          <w:tcPr>
            <w:tcW w:w="1134" w:type="dxa"/>
          </w:tcPr>
          <w:p w:rsidR="00EC4E08" w:rsidRPr="00705860" w:rsidRDefault="00EC4E08" w:rsidP="002C2509">
            <w:pPr>
              <w:ind w:right="-1448"/>
            </w:pPr>
            <w:r w:rsidRPr="00705860">
              <w:t>27,2</w:t>
            </w:r>
          </w:p>
        </w:tc>
        <w:tc>
          <w:tcPr>
            <w:tcW w:w="1417" w:type="dxa"/>
          </w:tcPr>
          <w:p w:rsidR="00EC4E08" w:rsidRPr="00705860" w:rsidRDefault="00EC4E08" w:rsidP="002C2509">
            <w:pPr>
              <w:ind w:right="-1448"/>
            </w:pPr>
          </w:p>
        </w:tc>
        <w:tc>
          <w:tcPr>
            <w:tcW w:w="1559" w:type="dxa"/>
          </w:tcPr>
          <w:p w:rsidR="00EC4E08" w:rsidRPr="00705860" w:rsidRDefault="00EC4E08" w:rsidP="002C2509">
            <w:pPr>
              <w:ind w:right="-1448"/>
            </w:pPr>
          </w:p>
        </w:tc>
        <w:tc>
          <w:tcPr>
            <w:tcW w:w="1418" w:type="dxa"/>
          </w:tcPr>
          <w:p w:rsidR="00EC4E08" w:rsidRPr="00705860" w:rsidRDefault="00EC4E08" w:rsidP="002C2509">
            <w:pPr>
              <w:ind w:right="-1448"/>
              <w:rPr>
                <w:b/>
              </w:rPr>
            </w:pPr>
            <w:r w:rsidRPr="00705860">
              <w:rPr>
                <w:b/>
              </w:rPr>
              <w:t>27,2</w:t>
            </w:r>
          </w:p>
        </w:tc>
      </w:tr>
      <w:tr w:rsidR="00E17347" w:rsidRPr="00705860" w:rsidTr="002C2509">
        <w:trPr>
          <w:trHeight w:val="296"/>
        </w:trPr>
        <w:tc>
          <w:tcPr>
            <w:tcW w:w="1809" w:type="dxa"/>
            <w:vAlign w:val="bottom"/>
          </w:tcPr>
          <w:p w:rsidR="00EC4E08" w:rsidRPr="00705860" w:rsidRDefault="00EC4E08" w:rsidP="002C2509">
            <w:pPr>
              <w:rPr>
                <w:lang w:eastAsia="lt-LT"/>
              </w:rPr>
            </w:pPr>
            <w:r w:rsidRPr="00705860">
              <w:rPr>
                <w:lang w:eastAsia="lt-LT"/>
              </w:rPr>
              <w:t>Elektra</w:t>
            </w:r>
          </w:p>
        </w:tc>
        <w:tc>
          <w:tcPr>
            <w:tcW w:w="1560" w:type="dxa"/>
          </w:tcPr>
          <w:p w:rsidR="00EC4E08" w:rsidRPr="00705860" w:rsidRDefault="00EC4E08" w:rsidP="002C2509">
            <w:pPr>
              <w:ind w:right="-1448"/>
            </w:pPr>
          </w:p>
        </w:tc>
        <w:tc>
          <w:tcPr>
            <w:tcW w:w="1134" w:type="dxa"/>
          </w:tcPr>
          <w:p w:rsidR="00EC4E08" w:rsidRPr="00705860" w:rsidRDefault="00EC4E08" w:rsidP="002C2509">
            <w:pPr>
              <w:ind w:right="-1448"/>
            </w:pPr>
            <w:r w:rsidRPr="00705860">
              <w:t>18,8</w:t>
            </w:r>
          </w:p>
        </w:tc>
        <w:tc>
          <w:tcPr>
            <w:tcW w:w="1417" w:type="dxa"/>
          </w:tcPr>
          <w:p w:rsidR="00EC4E08" w:rsidRPr="00705860" w:rsidRDefault="00EC4E08" w:rsidP="002C2509">
            <w:pPr>
              <w:ind w:right="-1448"/>
            </w:pPr>
          </w:p>
        </w:tc>
        <w:tc>
          <w:tcPr>
            <w:tcW w:w="1559" w:type="dxa"/>
          </w:tcPr>
          <w:p w:rsidR="00EC4E08" w:rsidRPr="00705860" w:rsidRDefault="00EC4E08" w:rsidP="002C2509">
            <w:pPr>
              <w:ind w:right="-1448"/>
            </w:pPr>
          </w:p>
        </w:tc>
        <w:tc>
          <w:tcPr>
            <w:tcW w:w="1418" w:type="dxa"/>
          </w:tcPr>
          <w:p w:rsidR="00EC4E08" w:rsidRPr="00705860" w:rsidRDefault="00EC4E08" w:rsidP="002C2509">
            <w:pPr>
              <w:ind w:right="-1448"/>
              <w:rPr>
                <w:b/>
              </w:rPr>
            </w:pPr>
            <w:r w:rsidRPr="00705860">
              <w:rPr>
                <w:b/>
              </w:rPr>
              <w:t>18,8</w:t>
            </w:r>
          </w:p>
        </w:tc>
      </w:tr>
      <w:tr w:rsidR="00E17347" w:rsidRPr="00705860" w:rsidTr="002C2509">
        <w:trPr>
          <w:trHeight w:val="308"/>
        </w:trPr>
        <w:tc>
          <w:tcPr>
            <w:tcW w:w="1809" w:type="dxa"/>
            <w:vAlign w:val="bottom"/>
          </w:tcPr>
          <w:p w:rsidR="00EC4E08" w:rsidRPr="00705860" w:rsidRDefault="00EC4E08" w:rsidP="002C2509">
            <w:pPr>
              <w:rPr>
                <w:lang w:eastAsia="lt-LT"/>
              </w:rPr>
            </w:pPr>
            <w:r w:rsidRPr="00705860">
              <w:rPr>
                <w:lang w:eastAsia="lt-LT"/>
              </w:rPr>
              <w:t>Vanduo</w:t>
            </w:r>
          </w:p>
        </w:tc>
        <w:tc>
          <w:tcPr>
            <w:tcW w:w="1560" w:type="dxa"/>
          </w:tcPr>
          <w:p w:rsidR="00EC4E08" w:rsidRPr="00705860" w:rsidRDefault="00EC4E08" w:rsidP="002C2509">
            <w:pPr>
              <w:ind w:right="-1448"/>
            </w:pPr>
          </w:p>
        </w:tc>
        <w:tc>
          <w:tcPr>
            <w:tcW w:w="1134" w:type="dxa"/>
          </w:tcPr>
          <w:p w:rsidR="00EC4E08" w:rsidRPr="00705860" w:rsidRDefault="00EC4E08" w:rsidP="002C2509">
            <w:pPr>
              <w:ind w:right="-1448"/>
            </w:pPr>
            <w:r w:rsidRPr="00705860">
              <w:t>3,1</w:t>
            </w:r>
          </w:p>
        </w:tc>
        <w:tc>
          <w:tcPr>
            <w:tcW w:w="1417" w:type="dxa"/>
          </w:tcPr>
          <w:p w:rsidR="00EC4E08" w:rsidRPr="00705860" w:rsidRDefault="00EC4E08" w:rsidP="002C2509">
            <w:pPr>
              <w:ind w:right="-1448"/>
            </w:pPr>
          </w:p>
        </w:tc>
        <w:tc>
          <w:tcPr>
            <w:tcW w:w="1559" w:type="dxa"/>
          </w:tcPr>
          <w:p w:rsidR="00EC4E08" w:rsidRPr="00705860" w:rsidRDefault="00EC4E08" w:rsidP="002C2509">
            <w:pPr>
              <w:ind w:right="-1448"/>
            </w:pPr>
          </w:p>
        </w:tc>
        <w:tc>
          <w:tcPr>
            <w:tcW w:w="1418" w:type="dxa"/>
          </w:tcPr>
          <w:p w:rsidR="00EC4E08" w:rsidRPr="00705860" w:rsidRDefault="00EC4E08" w:rsidP="002C2509">
            <w:pPr>
              <w:ind w:right="-1448"/>
              <w:rPr>
                <w:b/>
              </w:rPr>
            </w:pPr>
            <w:r w:rsidRPr="00705860">
              <w:rPr>
                <w:b/>
              </w:rPr>
              <w:t>3,1</w:t>
            </w:r>
          </w:p>
        </w:tc>
      </w:tr>
      <w:tr w:rsidR="00E17347" w:rsidRPr="00705860" w:rsidTr="002C2509">
        <w:trPr>
          <w:trHeight w:val="296"/>
        </w:trPr>
        <w:tc>
          <w:tcPr>
            <w:tcW w:w="1809" w:type="dxa"/>
            <w:vAlign w:val="bottom"/>
          </w:tcPr>
          <w:p w:rsidR="00EC4E08" w:rsidRPr="00705860" w:rsidRDefault="00EC4E08" w:rsidP="002C2509">
            <w:pPr>
              <w:rPr>
                <w:lang w:eastAsia="lt-LT"/>
              </w:rPr>
            </w:pPr>
            <w:r w:rsidRPr="00705860">
              <w:rPr>
                <w:lang w:eastAsia="lt-LT"/>
              </w:rPr>
              <w:t>Šiukšlių išvežimas</w:t>
            </w:r>
          </w:p>
        </w:tc>
        <w:tc>
          <w:tcPr>
            <w:tcW w:w="1560" w:type="dxa"/>
          </w:tcPr>
          <w:p w:rsidR="00EC4E08" w:rsidRPr="00705860" w:rsidRDefault="00EC4E08" w:rsidP="002C2509">
            <w:pPr>
              <w:ind w:right="-1448"/>
            </w:pPr>
          </w:p>
        </w:tc>
        <w:tc>
          <w:tcPr>
            <w:tcW w:w="1134" w:type="dxa"/>
          </w:tcPr>
          <w:p w:rsidR="00EC4E08" w:rsidRPr="00705860" w:rsidRDefault="00EC4E08" w:rsidP="002C2509">
            <w:pPr>
              <w:ind w:right="-1448"/>
            </w:pPr>
            <w:r w:rsidRPr="00705860">
              <w:t>5,6</w:t>
            </w:r>
          </w:p>
        </w:tc>
        <w:tc>
          <w:tcPr>
            <w:tcW w:w="1417" w:type="dxa"/>
          </w:tcPr>
          <w:p w:rsidR="00EC4E08" w:rsidRPr="00705860" w:rsidRDefault="00EC4E08" w:rsidP="002C2509">
            <w:pPr>
              <w:ind w:right="-1448"/>
            </w:pPr>
          </w:p>
        </w:tc>
        <w:tc>
          <w:tcPr>
            <w:tcW w:w="1559" w:type="dxa"/>
          </w:tcPr>
          <w:p w:rsidR="00EC4E08" w:rsidRPr="00705860" w:rsidRDefault="00EC4E08" w:rsidP="002C2509">
            <w:pPr>
              <w:ind w:right="-1448"/>
            </w:pPr>
          </w:p>
        </w:tc>
        <w:tc>
          <w:tcPr>
            <w:tcW w:w="1418" w:type="dxa"/>
          </w:tcPr>
          <w:p w:rsidR="00EC4E08" w:rsidRPr="00705860" w:rsidRDefault="00EC4E08" w:rsidP="002C2509">
            <w:pPr>
              <w:ind w:right="-1448"/>
              <w:rPr>
                <w:b/>
              </w:rPr>
            </w:pPr>
            <w:r w:rsidRPr="00705860">
              <w:rPr>
                <w:b/>
              </w:rPr>
              <w:t>5,6</w:t>
            </w:r>
          </w:p>
        </w:tc>
      </w:tr>
      <w:tr w:rsidR="00E17347" w:rsidRPr="00705860" w:rsidTr="002C2509">
        <w:trPr>
          <w:trHeight w:val="812"/>
        </w:trPr>
        <w:tc>
          <w:tcPr>
            <w:tcW w:w="1809" w:type="dxa"/>
            <w:vAlign w:val="bottom"/>
          </w:tcPr>
          <w:p w:rsidR="00EC4E08" w:rsidRPr="00705860" w:rsidRDefault="00EC4E08" w:rsidP="002C2509">
            <w:pPr>
              <w:rPr>
                <w:lang w:eastAsia="lt-LT"/>
              </w:rPr>
            </w:pPr>
            <w:r w:rsidRPr="00705860">
              <w:rPr>
                <w:lang w:eastAsia="lt-LT"/>
              </w:rPr>
              <w:t>Informacinių  technologijų prekės ir paslaugos</w:t>
            </w:r>
          </w:p>
        </w:tc>
        <w:tc>
          <w:tcPr>
            <w:tcW w:w="1560" w:type="dxa"/>
          </w:tcPr>
          <w:p w:rsidR="00EC4E08" w:rsidRPr="00705860" w:rsidRDefault="00EC4E08" w:rsidP="002C2509">
            <w:pPr>
              <w:ind w:right="-1448"/>
            </w:pPr>
            <w:r w:rsidRPr="00705860">
              <w:t>3,1</w:t>
            </w:r>
          </w:p>
        </w:tc>
        <w:tc>
          <w:tcPr>
            <w:tcW w:w="1134" w:type="dxa"/>
          </w:tcPr>
          <w:p w:rsidR="00EC4E08" w:rsidRPr="00705860" w:rsidRDefault="00EC4E08" w:rsidP="002C2509">
            <w:pPr>
              <w:ind w:right="-1448"/>
            </w:pPr>
            <w:r w:rsidRPr="00705860">
              <w:t>2,1</w:t>
            </w:r>
          </w:p>
        </w:tc>
        <w:tc>
          <w:tcPr>
            <w:tcW w:w="1417" w:type="dxa"/>
          </w:tcPr>
          <w:p w:rsidR="00EC4E08" w:rsidRPr="00705860" w:rsidRDefault="00EC4E08" w:rsidP="002C2509">
            <w:pPr>
              <w:ind w:right="-1448"/>
            </w:pPr>
          </w:p>
        </w:tc>
        <w:tc>
          <w:tcPr>
            <w:tcW w:w="1559" w:type="dxa"/>
          </w:tcPr>
          <w:p w:rsidR="00EC4E08" w:rsidRPr="00705860" w:rsidRDefault="00EC4E08" w:rsidP="002C2509">
            <w:pPr>
              <w:ind w:right="-1448"/>
            </w:pPr>
          </w:p>
        </w:tc>
        <w:tc>
          <w:tcPr>
            <w:tcW w:w="1418" w:type="dxa"/>
          </w:tcPr>
          <w:p w:rsidR="00EC4E08" w:rsidRPr="00705860" w:rsidRDefault="00EC4E08" w:rsidP="002C2509">
            <w:pPr>
              <w:ind w:right="-1448"/>
              <w:rPr>
                <w:b/>
              </w:rPr>
            </w:pPr>
            <w:r w:rsidRPr="00705860">
              <w:rPr>
                <w:b/>
              </w:rPr>
              <w:t>5,2</w:t>
            </w:r>
          </w:p>
        </w:tc>
      </w:tr>
      <w:tr w:rsidR="00E17347" w:rsidRPr="00705860" w:rsidTr="002C2509">
        <w:trPr>
          <w:trHeight w:val="296"/>
        </w:trPr>
        <w:tc>
          <w:tcPr>
            <w:tcW w:w="1809" w:type="dxa"/>
            <w:vAlign w:val="bottom"/>
          </w:tcPr>
          <w:p w:rsidR="00EC4E08" w:rsidRPr="00705860" w:rsidRDefault="00EC4E08" w:rsidP="002C2509">
            <w:pPr>
              <w:rPr>
                <w:lang w:eastAsia="lt-LT"/>
              </w:rPr>
            </w:pPr>
            <w:r w:rsidRPr="00705860">
              <w:rPr>
                <w:lang w:eastAsia="lt-LT"/>
              </w:rPr>
              <w:t>Vadovėliai ir mokymo pr.</w:t>
            </w:r>
          </w:p>
        </w:tc>
        <w:tc>
          <w:tcPr>
            <w:tcW w:w="1560" w:type="dxa"/>
          </w:tcPr>
          <w:p w:rsidR="00EC4E08" w:rsidRPr="00705860" w:rsidRDefault="00EC4E08" w:rsidP="002C2509">
            <w:pPr>
              <w:ind w:right="-1448"/>
            </w:pPr>
            <w:r w:rsidRPr="00705860">
              <w:t>10,7</w:t>
            </w:r>
          </w:p>
        </w:tc>
        <w:tc>
          <w:tcPr>
            <w:tcW w:w="1134" w:type="dxa"/>
          </w:tcPr>
          <w:p w:rsidR="00EC4E08" w:rsidRPr="00705860" w:rsidRDefault="00EC4E08" w:rsidP="002C2509">
            <w:pPr>
              <w:ind w:right="-1448"/>
            </w:pPr>
          </w:p>
        </w:tc>
        <w:tc>
          <w:tcPr>
            <w:tcW w:w="1417" w:type="dxa"/>
          </w:tcPr>
          <w:p w:rsidR="00EC4E08" w:rsidRPr="00705860" w:rsidRDefault="00EC4E08" w:rsidP="002C2509">
            <w:pPr>
              <w:ind w:right="-1448"/>
            </w:pPr>
          </w:p>
        </w:tc>
        <w:tc>
          <w:tcPr>
            <w:tcW w:w="1559" w:type="dxa"/>
          </w:tcPr>
          <w:p w:rsidR="00EC4E08" w:rsidRPr="00705860" w:rsidRDefault="00EC4E08" w:rsidP="002C2509">
            <w:pPr>
              <w:ind w:right="-1448"/>
            </w:pPr>
          </w:p>
        </w:tc>
        <w:tc>
          <w:tcPr>
            <w:tcW w:w="1418" w:type="dxa"/>
          </w:tcPr>
          <w:p w:rsidR="00EC4E08" w:rsidRPr="00705860" w:rsidRDefault="00EC4E08" w:rsidP="002C2509">
            <w:pPr>
              <w:ind w:right="-1448"/>
              <w:rPr>
                <w:b/>
              </w:rPr>
            </w:pPr>
            <w:r w:rsidRPr="00705860">
              <w:rPr>
                <w:b/>
              </w:rPr>
              <w:t>10,7</w:t>
            </w:r>
          </w:p>
        </w:tc>
      </w:tr>
      <w:tr w:rsidR="00E17347" w:rsidRPr="00705860" w:rsidTr="002C2509">
        <w:trPr>
          <w:trHeight w:val="296"/>
        </w:trPr>
        <w:tc>
          <w:tcPr>
            <w:tcW w:w="1809" w:type="dxa"/>
            <w:vAlign w:val="bottom"/>
          </w:tcPr>
          <w:p w:rsidR="00EC4E08" w:rsidRPr="00705860" w:rsidRDefault="00EC4E08" w:rsidP="002C2509">
            <w:pPr>
              <w:rPr>
                <w:lang w:eastAsia="lt-LT"/>
              </w:rPr>
            </w:pPr>
            <w:r w:rsidRPr="00705860">
              <w:rPr>
                <w:lang w:eastAsia="lt-LT"/>
              </w:rPr>
              <w:t xml:space="preserve">Mokinių pažintinei veiklai ir prof. </w:t>
            </w:r>
            <w:proofErr w:type="spellStart"/>
            <w:r w:rsidRPr="00705860">
              <w:rPr>
                <w:lang w:eastAsia="lt-LT"/>
              </w:rPr>
              <w:t>orient</w:t>
            </w:r>
            <w:proofErr w:type="spellEnd"/>
            <w:r w:rsidRPr="00705860">
              <w:rPr>
                <w:lang w:eastAsia="lt-LT"/>
              </w:rPr>
              <w:t>.</w:t>
            </w:r>
          </w:p>
        </w:tc>
        <w:tc>
          <w:tcPr>
            <w:tcW w:w="1560" w:type="dxa"/>
          </w:tcPr>
          <w:p w:rsidR="00EC4E08" w:rsidRPr="00705860" w:rsidRDefault="00EC4E08" w:rsidP="002C2509">
            <w:pPr>
              <w:ind w:right="-1448"/>
            </w:pPr>
            <w:r w:rsidRPr="00705860">
              <w:t>2,2</w:t>
            </w:r>
          </w:p>
        </w:tc>
        <w:tc>
          <w:tcPr>
            <w:tcW w:w="1134" w:type="dxa"/>
          </w:tcPr>
          <w:p w:rsidR="00EC4E08" w:rsidRPr="00705860" w:rsidRDefault="00EC4E08" w:rsidP="002C2509">
            <w:pPr>
              <w:ind w:right="-1448"/>
            </w:pPr>
          </w:p>
        </w:tc>
        <w:tc>
          <w:tcPr>
            <w:tcW w:w="1417" w:type="dxa"/>
          </w:tcPr>
          <w:p w:rsidR="00EC4E08" w:rsidRPr="00705860" w:rsidRDefault="00EC4E08" w:rsidP="002C2509">
            <w:pPr>
              <w:ind w:right="-1448"/>
            </w:pPr>
          </w:p>
        </w:tc>
        <w:tc>
          <w:tcPr>
            <w:tcW w:w="1559" w:type="dxa"/>
          </w:tcPr>
          <w:p w:rsidR="00EC4E08" w:rsidRPr="00705860" w:rsidRDefault="00EC4E08" w:rsidP="002C2509">
            <w:pPr>
              <w:ind w:right="-1448"/>
            </w:pPr>
          </w:p>
        </w:tc>
        <w:tc>
          <w:tcPr>
            <w:tcW w:w="1418" w:type="dxa"/>
          </w:tcPr>
          <w:p w:rsidR="00EC4E08" w:rsidRPr="00705860" w:rsidRDefault="00EC4E08" w:rsidP="002C2509">
            <w:pPr>
              <w:ind w:right="-1448"/>
              <w:rPr>
                <w:b/>
              </w:rPr>
            </w:pPr>
            <w:r w:rsidRPr="00705860">
              <w:rPr>
                <w:b/>
              </w:rPr>
              <w:t>2,2</w:t>
            </w:r>
          </w:p>
        </w:tc>
      </w:tr>
      <w:tr w:rsidR="00E17347" w:rsidRPr="00705860" w:rsidTr="002C2509">
        <w:trPr>
          <w:trHeight w:val="296"/>
        </w:trPr>
        <w:tc>
          <w:tcPr>
            <w:tcW w:w="1809" w:type="dxa"/>
            <w:vAlign w:val="bottom"/>
          </w:tcPr>
          <w:p w:rsidR="00EC4E08" w:rsidRPr="00705860" w:rsidRDefault="00EC4E08" w:rsidP="002C2509">
            <w:pPr>
              <w:rPr>
                <w:lang w:eastAsia="lt-LT"/>
              </w:rPr>
            </w:pPr>
            <w:r w:rsidRPr="00705860">
              <w:rPr>
                <w:lang w:eastAsia="lt-LT"/>
              </w:rPr>
              <w:t>Skaitmeninio ugdymo plėtrai</w:t>
            </w:r>
          </w:p>
        </w:tc>
        <w:tc>
          <w:tcPr>
            <w:tcW w:w="1560" w:type="dxa"/>
          </w:tcPr>
          <w:p w:rsidR="00EC4E08" w:rsidRPr="00705860" w:rsidRDefault="00EC4E08" w:rsidP="002C2509">
            <w:pPr>
              <w:ind w:right="-1448"/>
            </w:pPr>
            <w:r w:rsidRPr="00705860">
              <w:t>15,1</w:t>
            </w:r>
          </w:p>
        </w:tc>
        <w:tc>
          <w:tcPr>
            <w:tcW w:w="1134" w:type="dxa"/>
          </w:tcPr>
          <w:p w:rsidR="00EC4E08" w:rsidRPr="00705860" w:rsidRDefault="00EC4E08" w:rsidP="002C2509">
            <w:pPr>
              <w:ind w:right="-1448"/>
            </w:pPr>
          </w:p>
        </w:tc>
        <w:tc>
          <w:tcPr>
            <w:tcW w:w="1417" w:type="dxa"/>
          </w:tcPr>
          <w:p w:rsidR="00EC4E08" w:rsidRPr="00705860" w:rsidRDefault="00EC4E08" w:rsidP="002C2509">
            <w:pPr>
              <w:ind w:right="-1448"/>
            </w:pPr>
          </w:p>
        </w:tc>
        <w:tc>
          <w:tcPr>
            <w:tcW w:w="1559" w:type="dxa"/>
          </w:tcPr>
          <w:p w:rsidR="00EC4E08" w:rsidRPr="00705860" w:rsidRDefault="00EC4E08" w:rsidP="002C2509">
            <w:pPr>
              <w:ind w:right="-1448"/>
            </w:pPr>
          </w:p>
        </w:tc>
        <w:tc>
          <w:tcPr>
            <w:tcW w:w="1418" w:type="dxa"/>
          </w:tcPr>
          <w:p w:rsidR="00EC4E08" w:rsidRPr="00705860" w:rsidRDefault="00EC4E08" w:rsidP="002C2509">
            <w:pPr>
              <w:ind w:right="-1448"/>
              <w:rPr>
                <w:b/>
              </w:rPr>
            </w:pPr>
            <w:r w:rsidRPr="00705860">
              <w:rPr>
                <w:b/>
              </w:rPr>
              <w:t>15,1</w:t>
            </w:r>
          </w:p>
        </w:tc>
      </w:tr>
      <w:tr w:rsidR="00E17347" w:rsidRPr="00705860" w:rsidTr="002C2509">
        <w:trPr>
          <w:trHeight w:val="308"/>
        </w:trPr>
        <w:tc>
          <w:tcPr>
            <w:tcW w:w="1809" w:type="dxa"/>
            <w:vAlign w:val="bottom"/>
          </w:tcPr>
          <w:p w:rsidR="00EC4E08" w:rsidRPr="00705860" w:rsidRDefault="00EC4E08" w:rsidP="002C2509">
            <w:pPr>
              <w:rPr>
                <w:lang w:eastAsia="lt-LT"/>
              </w:rPr>
            </w:pPr>
            <w:r w:rsidRPr="00705860">
              <w:rPr>
                <w:lang w:eastAsia="lt-LT"/>
              </w:rPr>
              <w:t>Kitos prekės ir  paslaugos</w:t>
            </w:r>
          </w:p>
        </w:tc>
        <w:tc>
          <w:tcPr>
            <w:tcW w:w="1560" w:type="dxa"/>
            <w:vAlign w:val="bottom"/>
          </w:tcPr>
          <w:p w:rsidR="00EC4E08" w:rsidRPr="00705860" w:rsidRDefault="00EC4E08" w:rsidP="002C2509"/>
        </w:tc>
        <w:tc>
          <w:tcPr>
            <w:tcW w:w="1134" w:type="dxa"/>
            <w:vAlign w:val="bottom"/>
          </w:tcPr>
          <w:p w:rsidR="00EC4E08" w:rsidRPr="00705860" w:rsidRDefault="00EC4E08" w:rsidP="002C2509">
            <w:r w:rsidRPr="00705860">
              <w:t>11,6</w:t>
            </w:r>
          </w:p>
        </w:tc>
        <w:tc>
          <w:tcPr>
            <w:tcW w:w="1417" w:type="dxa"/>
            <w:vAlign w:val="bottom"/>
          </w:tcPr>
          <w:p w:rsidR="00EC4E08" w:rsidRPr="00705860" w:rsidRDefault="00EC4E08" w:rsidP="002C2509">
            <w:r w:rsidRPr="00705860">
              <w:t>0,7</w:t>
            </w:r>
          </w:p>
        </w:tc>
        <w:tc>
          <w:tcPr>
            <w:tcW w:w="1559" w:type="dxa"/>
            <w:vAlign w:val="bottom"/>
          </w:tcPr>
          <w:p w:rsidR="00EC4E08" w:rsidRPr="00705860" w:rsidRDefault="00E45B40" w:rsidP="002C2509">
            <w:r w:rsidRPr="00705860">
              <w:t>4</w:t>
            </w:r>
          </w:p>
        </w:tc>
        <w:tc>
          <w:tcPr>
            <w:tcW w:w="1418" w:type="dxa"/>
            <w:vAlign w:val="bottom"/>
          </w:tcPr>
          <w:p w:rsidR="00EC4E08" w:rsidRPr="00705860" w:rsidRDefault="00E45B40" w:rsidP="002C2509">
            <w:pPr>
              <w:rPr>
                <w:b/>
                <w:bCs/>
              </w:rPr>
            </w:pPr>
            <w:r w:rsidRPr="00705860">
              <w:rPr>
                <w:b/>
                <w:bCs/>
              </w:rPr>
              <w:t>16</w:t>
            </w:r>
            <w:r w:rsidR="00EC4E08" w:rsidRPr="00705860">
              <w:rPr>
                <w:b/>
                <w:bCs/>
              </w:rPr>
              <w:t>,3</w:t>
            </w:r>
          </w:p>
        </w:tc>
      </w:tr>
      <w:tr w:rsidR="00E17347" w:rsidRPr="00705860" w:rsidTr="002C2509">
        <w:trPr>
          <w:trHeight w:val="296"/>
        </w:trPr>
        <w:tc>
          <w:tcPr>
            <w:tcW w:w="1809" w:type="dxa"/>
            <w:vAlign w:val="bottom"/>
          </w:tcPr>
          <w:p w:rsidR="00EC4E08" w:rsidRPr="00705860" w:rsidRDefault="00EC4E08" w:rsidP="002C2509">
            <w:pPr>
              <w:rPr>
                <w:lang w:eastAsia="lt-LT"/>
              </w:rPr>
            </w:pPr>
            <w:r w:rsidRPr="00705860">
              <w:rPr>
                <w:lang w:eastAsia="lt-LT"/>
              </w:rPr>
              <w:t>Kvalifikacijos kėlimas</w:t>
            </w:r>
          </w:p>
        </w:tc>
        <w:tc>
          <w:tcPr>
            <w:tcW w:w="1560" w:type="dxa"/>
            <w:vAlign w:val="bottom"/>
          </w:tcPr>
          <w:p w:rsidR="00EC4E08" w:rsidRPr="00705860" w:rsidRDefault="00EC4E08" w:rsidP="002C2509">
            <w:r w:rsidRPr="00705860">
              <w:t>4</w:t>
            </w:r>
          </w:p>
        </w:tc>
        <w:tc>
          <w:tcPr>
            <w:tcW w:w="1134" w:type="dxa"/>
            <w:vAlign w:val="bottom"/>
          </w:tcPr>
          <w:p w:rsidR="00EC4E08" w:rsidRPr="00705860" w:rsidRDefault="00EC4E08" w:rsidP="002C2509">
            <w:r w:rsidRPr="00705860">
              <w:t>0,4</w:t>
            </w:r>
          </w:p>
        </w:tc>
        <w:tc>
          <w:tcPr>
            <w:tcW w:w="1417" w:type="dxa"/>
            <w:vAlign w:val="bottom"/>
          </w:tcPr>
          <w:p w:rsidR="00EC4E08" w:rsidRPr="00705860" w:rsidRDefault="00EC4E08" w:rsidP="002C2509"/>
        </w:tc>
        <w:tc>
          <w:tcPr>
            <w:tcW w:w="1559" w:type="dxa"/>
            <w:vAlign w:val="bottom"/>
          </w:tcPr>
          <w:p w:rsidR="00EC4E08" w:rsidRPr="00705860" w:rsidRDefault="00EC4E08" w:rsidP="002C2509"/>
        </w:tc>
        <w:tc>
          <w:tcPr>
            <w:tcW w:w="1418" w:type="dxa"/>
            <w:vAlign w:val="bottom"/>
          </w:tcPr>
          <w:p w:rsidR="00EC4E08" w:rsidRPr="00705860" w:rsidRDefault="00EC4E08" w:rsidP="002C2509">
            <w:pPr>
              <w:rPr>
                <w:b/>
                <w:bCs/>
              </w:rPr>
            </w:pPr>
            <w:r w:rsidRPr="00705860">
              <w:rPr>
                <w:b/>
                <w:bCs/>
              </w:rPr>
              <w:t>4,4</w:t>
            </w:r>
          </w:p>
        </w:tc>
      </w:tr>
      <w:tr w:rsidR="00E17347" w:rsidRPr="00705860" w:rsidTr="002C2509">
        <w:trPr>
          <w:trHeight w:val="296"/>
        </w:trPr>
        <w:tc>
          <w:tcPr>
            <w:tcW w:w="1809" w:type="dxa"/>
            <w:vAlign w:val="bottom"/>
          </w:tcPr>
          <w:p w:rsidR="00EC4E08" w:rsidRPr="00705860" w:rsidRDefault="00EC4E08" w:rsidP="002C2509">
            <w:pPr>
              <w:rPr>
                <w:b/>
                <w:bCs/>
                <w:lang w:eastAsia="lt-LT"/>
              </w:rPr>
            </w:pPr>
            <w:r w:rsidRPr="00705860">
              <w:rPr>
                <w:b/>
                <w:bCs/>
                <w:lang w:eastAsia="lt-LT"/>
              </w:rPr>
              <w:t>TURTO ĮSIGIJIMAS</w:t>
            </w:r>
          </w:p>
        </w:tc>
        <w:tc>
          <w:tcPr>
            <w:tcW w:w="1560" w:type="dxa"/>
          </w:tcPr>
          <w:p w:rsidR="00EC4E08" w:rsidRPr="00705860" w:rsidRDefault="00EC4E08" w:rsidP="002C2509">
            <w:pPr>
              <w:ind w:right="-1448"/>
            </w:pPr>
          </w:p>
        </w:tc>
        <w:tc>
          <w:tcPr>
            <w:tcW w:w="1134" w:type="dxa"/>
          </w:tcPr>
          <w:p w:rsidR="00EC4E08" w:rsidRPr="00705860" w:rsidRDefault="00EC4E08" w:rsidP="002C2509">
            <w:pPr>
              <w:ind w:right="-1448"/>
            </w:pPr>
          </w:p>
        </w:tc>
        <w:tc>
          <w:tcPr>
            <w:tcW w:w="1417" w:type="dxa"/>
          </w:tcPr>
          <w:p w:rsidR="00EC4E08" w:rsidRPr="00705860" w:rsidRDefault="00EC4E08" w:rsidP="002C2509">
            <w:pPr>
              <w:ind w:right="-1448"/>
            </w:pPr>
          </w:p>
        </w:tc>
        <w:tc>
          <w:tcPr>
            <w:tcW w:w="1559" w:type="dxa"/>
          </w:tcPr>
          <w:p w:rsidR="00EC4E08" w:rsidRPr="00705860" w:rsidRDefault="00EC4E08" w:rsidP="002C2509">
            <w:pPr>
              <w:ind w:right="-1448"/>
            </w:pPr>
            <w:r w:rsidRPr="00705860">
              <w:t>3</w:t>
            </w:r>
          </w:p>
        </w:tc>
        <w:tc>
          <w:tcPr>
            <w:tcW w:w="1418" w:type="dxa"/>
          </w:tcPr>
          <w:p w:rsidR="00EC4E08" w:rsidRPr="00705860" w:rsidRDefault="00EC4E08" w:rsidP="002C2509">
            <w:pPr>
              <w:ind w:right="-1448"/>
              <w:rPr>
                <w:b/>
              </w:rPr>
            </w:pPr>
            <w:r w:rsidRPr="00705860">
              <w:rPr>
                <w:b/>
              </w:rPr>
              <w:t>3</w:t>
            </w:r>
          </w:p>
        </w:tc>
      </w:tr>
      <w:tr w:rsidR="00EC4E08" w:rsidRPr="00705860" w:rsidTr="002C2509">
        <w:trPr>
          <w:trHeight w:val="296"/>
        </w:trPr>
        <w:tc>
          <w:tcPr>
            <w:tcW w:w="1809" w:type="dxa"/>
            <w:vAlign w:val="bottom"/>
          </w:tcPr>
          <w:p w:rsidR="00EC4E08" w:rsidRPr="00705860" w:rsidRDefault="00EC4E08" w:rsidP="002C2509">
            <w:pPr>
              <w:rPr>
                <w:b/>
                <w:bCs/>
                <w:lang w:eastAsia="lt-LT"/>
              </w:rPr>
            </w:pPr>
            <w:r w:rsidRPr="00705860">
              <w:rPr>
                <w:b/>
                <w:bCs/>
                <w:lang w:eastAsia="lt-LT"/>
              </w:rPr>
              <w:t>IŠ VISO</w:t>
            </w:r>
          </w:p>
        </w:tc>
        <w:tc>
          <w:tcPr>
            <w:tcW w:w="1560" w:type="dxa"/>
            <w:vAlign w:val="bottom"/>
          </w:tcPr>
          <w:p w:rsidR="00EC4E08" w:rsidRPr="00705860" w:rsidRDefault="00EC4E08" w:rsidP="002C2509">
            <w:pPr>
              <w:rPr>
                <w:b/>
                <w:bCs/>
              </w:rPr>
            </w:pPr>
            <w:r w:rsidRPr="00705860">
              <w:rPr>
                <w:b/>
                <w:bCs/>
              </w:rPr>
              <w:t>1179,2</w:t>
            </w:r>
          </w:p>
        </w:tc>
        <w:tc>
          <w:tcPr>
            <w:tcW w:w="1134" w:type="dxa"/>
            <w:vAlign w:val="bottom"/>
          </w:tcPr>
          <w:p w:rsidR="00EC4E08" w:rsidRPr="00705860" w:rsidRDefault="00EC4E08" w:rsidP="002C2509">
            <w:pPr>
              <w:rPr>
                <w:b/>
                <w:bCs/>
              </w:rPr>
            </w:pPr>
            <w:r w:rsidRPr="00705860">
              <w:rPr>
                <w:b/>
                <w:bCs/>
              </w:rPr>
              <w:t>37</w:t>
            </w:r>
            <w:r w:rsidR="00E45B40" w:rsidRPr="00705860">
              <w:rPr>
                <w:b/>
                <w:bCs/>
              </w:rPr>
              <w:t>7</w:t>
            </w:r>
            <w:r w:rsidRPr="00705860">
              <w:rPr>
                <w:b/>
                <w:bCs/>
              </w:rPr>
              <w:t>,7</w:t>
            </w:r>
          </w:p>
        </w:tc>
        <w:tc>
          <w:tcPr>
            <w:tcW w:w="1417" w:type="dxa"/>
            <w:vAlign w:val="bottom"/>
          </w:tcPr>
          <w:p w:rsidR="00EC4E08" w:rsidRPr="00705860" w:rsidRDefault="00EC4E08" w:rsidP="002C2509">
            <w:pPr>
              <w:rPr>
                <w:b/>
                <w:bCs/>
              </w:rPr>
            </w:pPr>
            <w:r w:rsidRPr="00705860">
              <w:rPr>
                <w:b/>
                <w:bCs/>
              </w:rPr>
              <w:t>8,5</w:t>
            </w:r>
          </w:p>
        </w:tc>
        <w:tc>
          <w:tcPr>
            <w:tcW w:w="1559" w:type="dxa"/>
            <w:vAlign w:val="bottom"/>
          </w:tcPr>
          <w:p w:rsidR="00EC4E08" w:rsidRPr="00705860" w:rsidRDefault="00EC4E08" w:rsidP="002C2509">
            <w:pPr>
              <w:rPr>
                <w:b/>
                <w:bCs/>
              </w:rPr>
            </w:pPr>
            <w:r w:rsidRPr="00705860">
              <w:rPr>
                <w:b/>
                <w:bCs/>
              </w:rPr>
              <w:t>8</w:t>
            </w:r>
          </w:p>
        </w:tc>
        <w:tc>
          <w:tcPr>
            <w:tcW w:w="1418" w:type="dxa"/>
            <w:vAlign w:val="bottom"/>
          </w:tcPr>
          <w:p w:rsidR="00EC4E08" w:rsidRPr="00705860" w:rsidRDefault="00EC4E08" w:rsidP="002C2509">
            <w:pPr>
              <w:rPr>
                <w:b/>
                <w:bCs/>
              </w:rPr>
            </w:pPr>
            <w:r w:rsidRPr="00705860">
              <w:rPr>
                <w:b/>
                <w:bCs/>
              </w:rPr>
              <w:t>1573,4</w:t>
            </w:r>
          </w:p>
        </w:tc>
      </w:tr>
    </w:tbl>
    <w:p w:rsidR="00EC4E08" w:rsidRPr="00705860" w:rsidRDefault="00EC4E08" w:rsidP="00EC4E08">
      <w:pPr>
        <w:jc w:val="center"/>
        <w:rPr>
          <w:b/>
          <w:bCs/>
          <w:sz w:val="28"/>
          <w:szCs w:val="28"/>
          <w:lang w:eastAsia="lt-LT"/>
        </w:rPr>
      </w:pPr>
    </w:p>
    <w:p w:rsidR="00EC4E08" w:rsidRPr="00705860" w:rsidRDefault="00EC4E08" w:rsidP="00EC4E08"/>
    <w:p w:rsidR="00ED5DD6" w:rsidRPr="00705860" w:rsidRDefault="00ED5DD6">
      <w:pPr>
        <w:spacing w:after="200" w:line="276" w:lineRule="auto"/>
        <w:rPr>
          <w:b/>
          <w:sz w:val="28"/>
          <w:szCs w:val="28"/>
          <w:lang w:eastAsia="lt-LT"/>
        </w:rPr>
      </w:pPr>
      <w:r w:rsidRPr="00705860">
        <w:rPr>
          <w:b/>
          <w:sz w:val="28"/>
          <w:szCs w:val="28"/>
        </w:rPr>
        <w:br w:type="page"/>
      </w:r>
    </w:p>
    <w:p w:rsidR="00ED5DD6" w:rsidRPr="00705860" w:rsidRDefault="00ED5DD6" w:rsidP="00ED5DD6">
      <w:pPr>
        <w:pStyle w:val="Default"/>
        <w:ind w:firstLine="567"/>
        <w:jc w:val="center"/>
        <w:rPr>
          <w:b/>
          <w:color w:val="auto"/>
          <w:sz w:val="28"/>
          <w:szCs w:val="28"/>
        </w:rPr>
      </w:pPr>
      <w:r w:rsidRPr="00705860">
        <w:rPr>
          <w:b/>
          <w:color w:val="auto"/>
          <w:sz w:val="28"/>
          <w:szCs w:val="28"/>
        </w:rPr>
        <w:lastRenderedPageBreak/>
        <w:t>VI. ĮGYVENDINIMAS IR PRIEŽIŪRA</w:t>
      </w:r>
    </w:p>
    <w:p w:rsidR="00ED5DD6" w:rsidRPr="00705860" w:rsidRDefault="00ED5DD6" w:rsidP="00ED5DD6">
      <w:pPr>
        <w:pStyle w:val="Default"/>
        <w:ind w:firstLine="567"/>
        <w:rPr>
          <w:color w:val="auto"/>
        </w:rPr>
      </w:pPr>
    </w:p>
    <w:p w:rsidR="00ED5DD6" w:rsidRPr="00705860" w:rsidRDefault="00ED5DD6" w:rsidP="00ED5DD6">
      <w:pPr>
        <w:pStyle w:val="Default"/>
        <w:numPr>
          <w:ilvl w:val="0"/>
          <w:numId w:val="2"/>
        </w:numPr>
        <w:rPr>
          <w:color w:val="auto"/>
        </w:rPr>
      </w:pPr>
      <w:r w:rsidRPr="00705860">
        <w:rPr>
          <w:color w:val="auto"/>
        </w:rPr>
        <w:t>Veiklos plano  stebėjimas vyksta viso ugdymo proceso metu. Stebėjimą vykdo plano rengėjai, gimnazijos vadovai, mokiniai.</w:t>
      </w:r>
    </w:p>
    <w:p w:rsidR="00ED5DD6" w:rsidRPr="00705860" w:rsidRDefault="00ED5DD6" w:rsidP="00ED5DD6">
      <w:pPr>
        <w:pStyle w:val="Default"/>
        <w:numPr>
          <w:ilvl w:val="0"/>
          <w:numId w:val="2"/>
        </w:numPr>
        <w:rPr>
          <w:color w:val="auto"/>
        </w:rPr>
      </w:pPr>
      <w:r w:rsidRPr="00705860">
        <w:rPr>
          <w:color w:val="auto"/>
        </w:rPr>
        <w:t>Veiklos plano  įgyvendinimo analizė atliekama birželio ir gruodžio mėnesiais gimnazijos taryboje, mokytojų taryboje, mokinių demokratinėje asociacijoje.</w:t>
      </w:r>
    </w:p>
    <w:p w:rsidR="00ED5DD6" w:rsidRPr="00705860" w:rsidRDefault="00ED5DD6" w:rsidP="00ED5DD6">
      <w:pPr>
        <w:pStyle w:val="Default"/>
        <w:numPr>
          <w:ilvl w:val="0"/>
          <w:numId w:val="2"/>
        </w:numPr>
        <w:rPr>
          <w:color w:val="auto"/>
        </w:rPr>
      </w:pPr>
      <w:r w:rsidRPr="00705860">
        <w:rPr>
          <w:color w:val="auto"/>
        </w:rPr>
        <w:t>Veiklos plano  įgyv</w:t>
      </w:r>
      <w:r w:rsidR="00705860" w:rsidRPr="00705860">
        <w:rPr>
          <w:color w:val="auto"/>
        </w:rPr>
        <w:t>endinimo ataskaita rengiama 2023 m. gruodžio</w:t>
      </w:r>
      <w:r w:rsidRPr="00705860">
        <w:rPr>
          <w:color w:val="auto"/>
        </w:rPr>
        <w:t xml:space="preserve"> mėnesį.</w:t>
      </w:r>
    </w:p>
    <w:p w:rsidR="00ED5DD6" w:rsidRPr="00705860" w:rsidRDefault="00ED5DD6" w:rsidP="00ED5DD6">
      <w:pPr>
        <w:ind w:firstLine="567"/>
      </w:pPr>
    </w:p>
    <w:p w:rsidR="00ED5DD6" w:rsidRPr="00705860" w:rsidRDefault="00ED5DD6" w:rsidP="00ED5DD6">
      <w:pPr>
        <w:ind w:firstLine="567"/>
      </w:pPr>
      <w:r w:rsidRPr="00705860">
        <w:t>PRITARTA</w:t>
      </w:r>
    </w:p>
    <w:p w:rsidR="00ED5DD6" w:rsidRPr="00705860" w:rsidRDefault="00ED5DD6" w:rsidP="00ED5DD6">
      <w:pPr>
        <w:ind w:firstLine="567"/>
      </w:pPr>
      <w:r w:rsidRPr="00705860">
        <w:t>Gimnazijos tarybo</w:t>
      </w:r>
      <w:r w:rsidR="00705860" w:rsidRPr="00705860">
        <w:t>s 2023 m. sausio 19</w:t>
      </w:r>
      <w:r w:rsidRPr="00705860">
        <w:t xml:space="preserve"> d.</w:t>
      </w:r>
    </w:p>
    <w:p w:rsidR="00ED5DD6" w:rsidRPr="00705860" w:rsidRDefault="00E35EDC" w:rsidP="00ED5DD6">
      <w:pPr>
        <w:ind w:firstLine="567"/>
      </w:pPr>
      <w:r w:rsidRPr="00705860">
        <w:t>Posėdžio protokolas Nr. GT-2</w:t>
      </w:r>
    </w:p>
    <w:p w:rsidR="00ED5DD6" w:rsidRPr="00705860" w:rsidRDefault="00ED5DD6" w:rsidP="00ED5DD6"/>
    <w:p w:rsidR="00ED5DD6" w:rsidRPr="00705860" w:rsidRDefault="00ED5DD6" w:rsidP="00ED5DD6"/>
    <w:p w:rsidR="0036264A" w:rsidRPr="00E17347" w:rsidRDefault="0036264A">
      <w:pPr>
        <w:rPr>
          <w:color w:val="FF0000"/>
        </w:rPr>
      </w:pPr>
    </w:p>
    <w:sectPr w:rsidR="0036264A" w:rsidRPr="00E1734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5A" w:rsidRDefault="00160F5A" w:rsidP="00287A44">
      <w:r>
        <w:separator/>
      </w:r>
    </w:p>
  </w:endnote>
  <w:endnote w:type="continuationSeparator" w:id="0">
    <w:p w:rsidR="00160F5A" w:rsidRDefault="00160F5A" w:rsidP="0028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7A" w:rsidRDefault="00C75C7A">
    <w:pPr>
      <w:pStyle w:val="Porat"/>
      <w:jc w:val="center"/>
    </w:pPr>
  </w:p>
  <w:p w:rsidR="00C75C7A" w:rsidRDefault="00C75C7A">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5A" w:rsidRDefault="00160F5A" w:rsidP="00287A44">
      <w:r>
        <w:separator/>
      </w:r>
    </w:p>
  </w:footnote>
  <w:footnote w:type="continuationSeparator" w:id="0">
    <w:p w:rsidR="00160F5A" w:rsidRDefault="00160F5A" w:rsidP="00287A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967500"/>
      <w:docPartObj>
        <w:docPartGallery w:val="Page Numbers (Top of Page)"/>
        <w:docPartUnique/>
      </w:docPartObj>
    </w:sdtPr>
    <w:sdtEndPr/>
    <w:sdtContent>
      <w:p w:rsidR="00C75C7A" w:rsidRDefault="00C75C7A">
        <w:pPr>
          <w:pStyle w:val="Antrats"/>
          <w:jc w:val="center"/>
        </w:pPr>
        <w:r>
          <w:fldChar w:fldCharType="begin"/>
        </w:r>
        <w:r>
          <w:instrText>PAGE   \* MERGEFORMAT</w:instrText>
        </w:r>
        <w:r>
          <w:fldChar w:fldCharType="separate"/>
        </w:r>
        <w:r w:rsidR="005366A5">
          <w:rPr>
            <w:noProof/>
          </w:rPr>
          <w:t>26</w:t>
        </w:r>
        <w:r>
          <w:fldChar w:fldCharType="end"/>
        </w:r>
      </w:p>
    </w:sdtContent>
  </w:sdt>
  <w:p w:rsidR="00C75C7A" w:rsidRDefault="00C75C7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8C1"/>
    <w:multiLevelType w:val="hybridMultilevel"/>
    <w:tmpl w:val="B0FAF42C"/>
    <w:lvl w:ilvl="0" w:tplc="AD763578">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B12D83"/>
    <w:multiLevelType w:val="hybridMultilevel"/>
    <w:tmpl w:val="568220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DA33A4"/>
    <w:multiLevelType w:val="hybridMultilevel"/>
    <w:tmpl w:val="CC3A4C00"/>
    <w:lvl w:ilvl="0" w:tplc="F25E98B8">
      <w:start w:val="1"/>
      <w:numFmt w:val="bullet"/>
      <w:lvlText w:val="•"/>
      <w:lvlJc w:val="left"/>
      <w:pPr>
        <w:tabs>
          <w:tab w:val="num" w:pos="720"/>
        </w:tabs>
        <w:ind w:left="720" w:hanging="360"/>
      </w:pPr>
      <w:rPr>
        <w:rFonts w:ascii="Arial" w:hAnsi="Arial" w:hint="default"/>
      </w:rPr>
    </w:lvl>
    <w:lvl w:ilvl="1" w:tplc="63AE7F5A" w:tentative="1">
      <w:start w:val="1"/>
      <w:numFmt w:val="bullet"/>
      <w:lvlText w:val="•"/>
      <w:lvlJc w:val="left"/>
      <w:pPr>
        <w:tabs>
          <w:tab w:val="num" w:pos="1440"/>
        </w:tabs>
        <w:ind w:left="1440" w:hanging="360"/>
      </w:pPr>
      <w:rPr>
        <w:rFonts w:ascii="Arial" w:hAnsi="Arial" w:hint="default"/>
      </w:rPr>
    </w:lvl>
    <w:lvl w:ilvl="2" w:tplc="27925C62" w:tentative="1">
      <w:start w:val="1"/>
      <w:numFmt w:val="bullet"/>
      <w:lvlText w:val="•"/>
      <w:lvlJc w:val="left"/>
      <w:pPr>
        <w:tabs>
          <w:tab w:val="num" w:pos="2160"/>
        </w:tabs>
        <w:ind w:left="2160" w:hanging="360"/>
      </w:pPr>
      <w:rPr>
        <w:rFonts w:ascii="Arial" w:hAnsi="Arial" w:hint="default"/>
      </w:rPr>
    </w:lvl>
    <w:lvl w:ilvl="3" w:tplc="8D80EC2E" w:tentative="1">
      <w:start w:val="1"/>
      <w:numFmt w:val="bullet"/>
      <w:lvlText w:val="•"/>
      <w:lvlJc w:val="left"/>
      <w:pPr>
        <w:tabs>
          <w:tab w:val="num" w:pos="2880"/>
        </w:tabs>
        <w:ind w:left="2880" w:hanging="360"/>
      </w:pPr>
      <w:rPr>
        <w:rFonts w:ascii="Arial" w:hAnsi="Arial" w:hint="default"/>
      </w:rPr>
    </w:lvl>
    <w:lvl w:ilvl="4" w:tplc="4FCA77C8" w:tentative="1">
      <w:start w:val="1"/>
      <w:numFmt w:val="bullet"/>
      <w:lvlText w:val="•"/>
      <w:lvlJc w:val="left"/>
      <w:pPr>
        <w:tabs>
          <w:tab w:val="num" w:pos="3600"/>
        </w:tabs>
        <w:ind w:left="3600" w:hanging="360"/>
      </w:pPr>
      <w:rPr>
        <w:rFonts w:ascii="Arial" w:hAnsi="Arial" w:hint="default"/>
      </w:rPr>
    </w:lvl>
    <w:lvl w:ilvl="5" w:tplc="C408ED18" w:tentative="1">
      <w:start w:val="1"/>
      <w:numFmt w:val="bullet"/>
      <w:lvlText w:val="•"/>
      <w:lvlJc w:val="left"/>
      <w:pPr>
        <w:tabs>
          <w:tab w:val="num" w:pos="4320"/>
        </w:tabs>
        <w:ind w:left="4320" w:hanging="360"/>
      </w:pPr>
      <w:rPr>
        <w:rFonts w:ascii="Arial" w:hAnsi="Arial" w:hint="default"/>
      </w:rPr>
    </w:lvl>
    <w:lvl w:ilvl="6" w:tplc="4C5835BC" w:tentative="1">
      <w:start w:val="1"/>
      <w:numFmt w:val="bullet"/>
      <w:lvlText w:val="•"/>
      <w:lvlJc w:val="left"/>
      <w:pPr>
        <w:tabs>
          <w:tab w:val="num" w:pos="5040"/>
        </w:tabs>
        <w:ind w:left="5040" w:hanging="360"/>
      </w:pPr>
      <w:rPr>
        <w:rFonts w:ascii="Arial" w:hAnsi="Arial" w:hint="default"/>
      </w:rPr>
    </w:lvl>
    <w:lvl w:ilvl="7" w:tplc="FF0635C6" w:tentative="1">
      <w:start w:val="1"/>
      <w:numFmt w:val="bullet"/>
      <w:lvlText w:val="•"/>
      <w:lvlJc w:val="left"/>
      <w:pPr>
        <w:tabs>
          <w:tab w:val="num" w:pos="5760"/>
        </w:tabs>
        <w:ind w:left="5760" w:hanging="360"/>
      </w:pPr>
      <w:rPr>
        <w:rFonts w:ascii="Arial" w:hAnsi="Arial" w:hint="default"/>
      </w:rPr>
    </w:lvl>
    <w:lvl w:ilvl="8" w:tplc="775A51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DD1FFB"/>
    <w:multiLevelType w:val="hybridMultilevel"/>
    <w:tmpl w:val="205CAEE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53E2E20"/>
    <w:multiLevelType w:val="hybridMultilevel"/>
    <w:tmpl w:val="5C0C952E"/>
    <w:lvl w:ilvl="0" w:tplc="8FF05EA0">
      <w:start w:val="1"/>
      <w:numFmt w:val="bullet"/>
      <w:lvlText w:val="•"/>
      <w:lvlJc w:val="left"/>
      <w:pPr>
        <w:tabs>
          <w:tab w:val="num" w:pos="720"/>
        </w:tabs>
        <w:ind w:left="720" w:hanging="360"/>
      </w:pPr>
      <w:rPr>
        <w:rFonts w:ascii="Arial" w:hAnsi="Arial" w:hint="default"/>
      </w:rPr>
    </w:lvl>
    <w:lvl w:ilvl="1" w:tplc="9E90882C" w:tentative="1">
      <w:start w:val="1"/>
      <w:numFmt w:val="bullet"/>
      <w:lvlText w:val="•"/>
      <w:lvlJc w:val="left"/>
      <w:pPr>
        <w:tabs>
          <w:tab w:val="num" w:pos="1440"/>
        </w:tabs>
        <w:ind w:left="1440" w:hanging="360"/>
      </w:pPr>
      <w:rPr>
        <w:rFonts w:ascii="Arial" w:hAnsi="Arial" w:hint="default"/>
      </w:rPr>
    </w:lvl>
    <w:lvl w:ilvl="2" w:tplc="67CC8102" w:tentative="1">
      <w:start w:val="1"/>
      <w:numFmt w:val="bullet"/>
      <w:lvlText w:val="•"/>
      <w:lvlJc w:val="left"/>
      <w:pPr>
        <w:tabs>
          <w:tab w:val="num" w:pos="2160"/>
        </w:tabs>
        <w:ind w:left="2160" w:hanging="360"/>
      </w:pPr>
      <w:rPr>
        <w:rFonts w:ascii="Arial" w:hAnsi="Arial" w:hint="default"/>
      </w:rPr>
    </w:lvl>
    <w:lvl w:ilvl="3" w:tplc="B48E5E00" w:tentative="1">
      <w:start w:val="1"/>
      <w:numFmt w:val="bullet"/>
      <w:lvlText w:val="•"/>
      <w:lvlJc w:val="left"/>
      <w:pPr>
        <w:tabs>
          <w:tab w:val="num" w:pos="2880"/>
        </w:tabs>
        <w:ind w:left="2880" w:hanging="360"/>
      </w:pPr>
      <w:rPr>
        <w:rFonts w:ascii="Arial" w:hAnsi="Arial" w:hint="default"/>
      </w:rPr>
    </w:lvl>
    <w:lvl w:ilvl="4" w:tplc="A0EC0C3A" w:tentative="1">
      <w:start w:val="1"/>
      <w:numFmt w:val="bullet"/>
      <w:lvlText w:val="•"/>
      <w:lvlJc w:val="left"/>
      <w:pPr>
        <w:tabs>
          <w:tab w:val="num" w:pos="3600"/>
        </w:tabs>
        <w:ind w:left="3600" w:hanging="360"/>
      </w:pPr>
      <w:rPr>
        <w:rFonts w:ascii="Arial" w:hAnsi="Arial" w:hint="default"/>
      </w:rPr>
    </w:lvl>
    <w:lvl w:ilvl="5" w:tplc="6FCC472A" w:tentative="1">
      <w:start w:val="1"/>
      <w:numFmt w:val="bullet"/>
      <w:lvlText w:val="•"/>
      <w:lvlJc w:val="left"/>
      <w:pPr>
        <w:tabs>
          <w:tab w:val="num" w:pos="4320"/>
        </w:tabs>
        <w:ind w:left="4320" w:hanging="360"/>
      </w:pPr>
      <w:rPr>
        <w:rFonts w:ascii="Arial" w:hAnsi="Arial" w:hint="default"/>
      </w:rPr>
    </w:lvl>
    <w:lvl w:ilvl="6" w:tplc="85082E1A" w:tentative="1">
      <w:start w:val="1"/>
      <w:numFmt w:val="bullet"/>
      <w:lvlText w:val="•"/>
      <w:lvlJc w:val="left"/>
      <w:pPr>
        <w:tabs>
          <w:tab w:val="num" w:pos="5040"/>
        </w:tabs>
        <w:ind w:left="5040" w:hanging="360"/>
      </w:pPr>
      <w:rPr>
        <w:rFonts w:ascii="Arial" w:hAnsi="Arial" w:hint="default"/>
      </w:rPr>
    </w:lvl>
    <w:lvl w:ilvl="7" w:tplc="EECA413C" w:tentative="1">
      <w:start w:val="1"/>
      <w:numFmt w:val="bullet"/>
      <w:lvlText w:val="•"/>
      <w:lvlJc w:val="left"/>
      <w:pPr>
        <w:tabs>
          <w:tab w:val="num" w:pos="5760"/>
        </w:tabs>
        <w:ind w:left="5760" w:hanging="360"/>
      </w:pPr>
      <w:rPr>
        <w:rFonts w:ascii="Arial" w:hAnsi="Arial" w:hint="default"/>
      </w:rPr>
    </w:lvl>
    <w:lvl w:ilvl="8" w:tplc="175A1C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30725B"/>
    <w:multiLevelType w:val="hybridMultilevel"/>
    <w:tmpl w:val="2410C8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7F417A1"/>
    <w:multiLevelType w:val="hybridMultilevel"/>
    <w:tmpl w:val="51661C7E"/>
    <w:lvl w:ilvl="0" w:tplc="7D46700A">
      <w:start w:val="1"/>
      <w:numFmt w:val="bullet"/>
      <w:lvlText w:val="•"/>
      <w:lvlJc w:val="left"/>
      <w:pPr>
        <w:tabs>
          <w:tab w:val="num" w:pos="720"/>
        </w:tabs>
        <w:ind w:left="720" w:hanging="360"/>
      </w:pPr>
      <w:rPr>
        <w:rFonts w:ascii="Arial" w:hAnsi="Arial" w:hint="default"/>
      </w:rPr>
    </w:lvl>
    <w:lvl w:ilvl="1" w:tplc="B046F1F0" w:tentative="1">
      <w:start w:val="1"/>
      <w:numFmt w:val="bullet"/>
      <w:lvlText w:val="•"/>
      <w:lvlJc w:val="left"/>
      <w:pPr>
        <w:tabs>
          <w:tab w:val="num" w:pos="1440"/>
        </w:tabs>
        <w:ind w:left="1440" w:hanging="360"/>
      </w:pPr>
      <w:rPr>
        <w:rFonts w:ascii="Arial" w:hAnsi="Arial" w:hint="default"/>
      </w:rPr>
    </w:lvl>
    <w:lvl w:ilvl="2" w:tplc="07361596" w:tentative="1">
      <w:start w:val="1"/>
      <w:numFmt w:val="bullet"/>
      <w:lvlText w:val="•"/>
      <w:lvlJc w:val="left"/>
      <w:pPr>
        <w:tabs>
          <w:tab w:val="num" w:pos="2160"/>
        </w:tabs>
        <w:ind w:left="2160" w:hanging="360"/>
      </w:pPr>
      <w:rPr>
        <w:rFonts w:ascii="Arial" w:hAnsi="Arial" w:hint="default"/>
      </w:rPr>
    </w:lvl>
    <w:lvl w:ilvl="3" w:tplc="88C67B48" w:tentative="1">
      <w:start w:val="1"/>
      <w:numFmt w:val="bullet"/>
      <w:lvlText w:val="•"/>
      <w:lvlJc w:val="left"/>
      <w:pPr>
        <w:tabs>
          <w:tab w:val="num" w:pos="2880"/>
        </w:tabs>
        <w:ind w:left="2880" w:hanging="360"/>
      </w:pPr>
      <w:rPr>
        <w:rFonts w:ascii="Arial" w:hAnsi="Arial" w:hint="default"/>
      </w:rPr>
    </w:lvl>
    <w:lvl w:ilvl="4" w:tplc="F63625DE" w:tentative="1">
      <w:start w:val="1"/>
      <w:numFmt w:val="bullet"/>
      <w:lvlText w:val="•"/>
      <w:lvlJc w:val="left"/>
      <w:pPr>
        <w:tabs>
          <w:tab w:val="num" w:pos="3600"/>
        </w:tabs>
        <w:ind w:left="3600" w:hanging="360"/>
      </w:pPr>
      <w:rPr>
        <w:rFonts w:ascii="Arial" w:hAnsi="Arial" w:hint="default"/>
      </w:rPr>
    </w:lvl>
    <w:lvl w:ilvl="5" w:tplc="FEF805A0" w:tentative="1">
      <w:start w:val="1"/>
      <w:numFmt w:val="bullet"/>
      <w:lvlText w:val="•"/>
      <w:lvlJc w:val="left"/>
      <w:pPr>
        <w:tabs>
          <w:tab w:val="num" w:pos="4320"/>
        </w:tabs>
        <w:ind w:left="4320" w:hanging="360"/>
      </w:pPr>
      <w:rPr>
        <w:rFonts w:ascii="Arial" w:hAnsi="Arial" w:hint="default"/>
      </w:rPr>
    </w:lvl>
    <w:lvl w:ilvl="6" w:tplc="4F4A48D4" w:tentative="1">
      <w:start w:val="1"/>
      <w:numFmt w:val="bullet"/>
      <w:lvlText w:val="•"/>
      <w:lvlJc w:val="left"/>
      <w:pPr>
        <w:tabs>
          <w:tab w:val="num" w:pos="5040"/>
        </w:tabs>
        <w:ind w:left="5040" w:hanging="360"/>
      </w:pPr>
      <w:rPr>
        <w:rFonts w:ascii="Arial" w:hAnsi="Arial" w:hint="default"/>
      </w:rPr>
    </w:lvl>
    <w:lvl w:ilvl="7" w:tplc="62B64D34" w:tentative="1">
      <w:start w:val="1"/>
      <w:numFmt w:val="bullet"/>
      <w:lvlText w:val="•"/>
      <w:lvlJc w:val="left"/>
      <w:pPr>
        <w:tabs>
          <w:tab w:val="num" w:pos="5760"/>
        </w:tabs>
        <w:ind w:left="5760" w:hanging="360"/>
      </w:pPr>
      <w:rPr>
        <w:rFonts w:ascii="Arial" w:hAnsi="Arial" w:hint="default"/>
      </w:rPr>
    </w:lvl>
    <w:lvl w:ilvl="8" w:tplc="522491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0D1EC8"/>
    <w:multiLevelType w:val="hybridMultilevel"/>
    <w:tmpl w:val="7CD68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80553"/>
    <w:multiLevelType w:val="hybridMultilevel"/>
    <w:tmpl w:val="D3E0E3B0"/>
    <w:lvl w:ilvl="0" w:tplc="3D5C7DFC">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06F77"/>
    <w:multiLevelType w:val="multilevel"/>
    <w:tmpl w:val="DF264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4C62BC"/>
    <w:multiLevelType w:val="hybridMultilevel"/>
    <w:tmpl w:val="006C6F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78C6824"/>
    <w:multiLevelType w:val="hybridMultilevel"/>
    <w:tmpl w:val="F85EC23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9222CA7"/>
    <w:multiLevelType w:val="hybridMultilevel"/>
    <w:tmpl w:val="5C6E65D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37736BBE"/>
    <w:multiLevelType w:val="hybridMultilevel"/>
    <w:tmpl w:val="C4E8876E"/>
    <w:lvl w:ilvl="0" w:tplc="10F4D67E">
      <w:start w:val="1"/>
      <w:numFmt w:val="decimal"/>
      <w:lvlText w:val="%1."/>
      <w:lvlJc w:val="left"/>
      <w:pPr>
        <w:ind w:left="720" w:hanging="360"/>
      </w:pPr>
      <w:rPr>
        <w:rFonts w:ascii="Times New Roman" w:eastAsia="Calibri" w:hAnsi="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3B725468"/>
    <w:multiLevelType w:val="hybridMultilevel"/>
    <w:tmpl w:val="4ED83F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8602E"/>
    <w:multiLevelType w:val="hybridMultilevel"/>
    <w:tmpl w:val="19789166"/>
    <w:lvl w:ilvl="0" w:tplc="04270001">
      <w:start w:val="1"/>
      <w:numFmt w:val="bullet"/>
      <w:lvlText w:val=""/>
      <w:lvlJc w:val="left"/>
      <w:pPr>
        <w:ind w:left="1080" w:hanging="360"/>
      </w:pPr>
      <w:rPr>
        <w:rFonts w:ascii="Symbol" w:hAnsi="Symbol"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F13078D"/>
    <w:multiLevelType w:val="multilevel"/>
    <w:tmpl w:val="C6FC6CC8"/>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41727324"/>
    <w:multiLevelType w:val="hybridMultilevel"/>
    <w:tmpl w:val="03D8E48E"/>
    <w:lvl w:ilvl="0" w:tplc="9E7A2F44">
      <w:start w:val="1"/>
      <w:numFmt w:val="bullet"/>
      <w:lvlText w:val="•"/>
      <w:lvlJc w:val="left"/>
      <w:pPr>
        <w:tabs>
          <w:tab w:val="num" w:pos="720"/>
        </w:tabs>
        <w:ind w:left="720" w:hanging="360"/>
      </w:pPr>
      <w:rPr>
        <w:rFonts w:ascii="Arial" w:hAnsi="Arial" w:hint="default"/>
      </w:rPr>
    </w:lvl>
    <w:lvl w:ilvl="1" w:tplc="939C3718" w:tentative="1">
      <w:start w:val="1"/>
      <w:numFmt w:val="bullet"/>
      <w:lvlText w:val="•"/>
      <w:lvlJc w:val="left"/>
      <w:pPr>
        <w:tabs>
          <w:tab w:val="num" w:pos="1440"/>
        </w:tabs>
        <w:ind w:left="1440" w:hanging="360"/>
      </w:pPr>
      <w:rPr>
        <w:rFonts w:ascii="Arial" w:hAnsi="Arial" w:hint="default"/>
      </w:rPr>
    </w:lvl>
    <w:lvl w:ilvl="2" w:tplc="02467E0A" w:tentative="1">
      <w:start w:val="1"/>
      <w:numFmt w:val="bullet"/>
      <w:lvlText w:val="•"/>
      <w:lvlJc w:val="left"/>
      <w:pPr>
        <w:tabs>
          <w:tab w:val="num" w:pos="2160"/>
        </w:tabs>
        <w:ind w:left="2160" w:hanging="360"/>
      </w:pPr>
      <w:rPr>
        <w:rFonts w:ascii="Arial" w:hAnsi="Arial" w:hint="default"/>
      </w:rPr>
    </w:lvl>
    <w:lvl w:ilvl="3" w:tplc="E152B3C2" w:tentative="1">
      <w:start w:val="1"/>
      <w:numFmt w:val="bullet"/>
      <w:lvlText w:val="•"/>
      <w:lvlJc w:val="left"/>
      <w:pPr>
        <w:tabs>
          <w:tab w:val="num" w:pos="2880"/>
        </w:tabs>
        <w:ind w:left="2880" w:hanging="360"/>
      </w:pPr>
      <w:rPr>
        <w:rFonts w:ascii="Arial" w:hAnsi="Arial" w:hint="default"/>
      </w:rPr>
    </w:lvl>
    <w:lvl w:ilvl="4" w:tplc="8876A836" w:tentative="1">
      <w:start w:val="1"/>
      <w:numFmt w:val="bullet"/>
      <w:lvlText w:val="•"/>
      <w:lvlJc w:val="left"/>
      <w:pPr>
        <w:tabs>
          <w:tab w:val="num" w:pos="3600"/>
        </w:tabs>
        <w:ind w:left="3600" w:hanging="360"/>
      </w:pPr>
      <w:rPr>
        <w:rFonts w:ascii="Arial" w:hAnsi="Arial" w:hint="default"/>
      </w:rPr>
    </w:lvl>
    <w:lvl w:ilvl="5" w:tplc="CF9077F8" w:tentative="1">
      <w:start w:val="1"/>
      <w:numFmt w:val="bullet"/>
      <w:lvlText w:val="•"/>
      <w:lvlJc w:val="left"/>
      <w:pPr>
        <w:tabs>
          <w:tab w:val="num" w:pos="4320"/>
        </w:tabs>
        <w:ind w:left="4320" w:hanging="360"/>
      </w:pPr>
      <w:rPr>
        <w:rFonts w:ascii="Arial" w:hAnsi="Arial" w:hint="default"/>
      </w:rPr>
    </w:lvl>
    <w:lvl w:ilvl="6" w:tplc="E698064E" w:tentative="1">
      <w:start w:val="1"/>
      <w:numFmt w:val="bullet"/>
      <w:lvlText w:val="•"/>
      <w:lvlJc w:val="left"/>
      <w:pPr>
        <w:tabs>
          <w:tab w:val="num" w:pos="5040"/>
        </w:tabs>
        <w:ind w:left="5040" w:hanging="360"/>
      </w:pPr>
      <w:rPr>
        <w:rFonts w:ascii="Arial" w:hAnsi="Arial" w:hint="default"/>
      </w:rPr>
    </w:lvl>
    <w:lvl w:ilvl="7" w:tplc="4F2824F2" w:tentative="1">
      <w:start w:val="1"/>
      <w:numFmt w:val="bullet"/>
      <w:lvlText w:val="•"/>
      <w:lvlJc w:val="left"/>
      <w:pPr>
        <w:tabs>
          <w:tab w:val="num" w:pos="5760"/>
        </w:tabs>
        <w:ind w:left="5760" w:hanging="360"/>
      </w:pPr>
      <w:rPr>
        <w:rFonts w:ascii="Arial" w:hAnsi="Arial" w:hint="default"/>
      </w:rPr>
    </w:lvl>
    <w:lvl w:ilvl="8" w:tplc="C016BC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3D0542"/>
    <w:multiLevelType w:val="hybridMultilevel"/>
    <w:tmpl w:val="486A73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0C6D28"/>
    <w:multiLevelType w:val="hybridMultilevel"/>
    <w:tmpl w:val="4576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50DCC"/>
    <w:multiLevelType w:val="multilevel"/>
    <w:tmpl w:val="D70EEA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AB41F6"/>
    <w:multiLevelType w:val="hybridMultilevel"/>
    <w:tmpl w:val="1990F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E736F"/>
    <w:multiLevelType w:val="hybridMultilevel"/>
    <w:tmpl w:val="53CAD860"/>
    <w:lvl w:ilvl="0" w:tplc="949A4686">
      <w:start w:val="1"/>
      <w:numFmt w:val="bullet"/>
      <w:lvlText w:val="•"/>
      <w:lvlJc w:val="left"/>
      <w:pPr>
        <w:tabs>
          <w:tab w:val="num" w:pos="720"/>
        </w:tabs>
        <w:ind w:left="720" w:hanging="360"/>
      </w:pPr>
      <w:rPr>
        <w:rFonts w:ascii="Arial" w:hAnsi="Arial" w:hint="default"/>
      </w:rPr>
    </w:lvl>
    <w:lvl w:ilvl="1" w:tplc="D7601060" w:tentative="1">
      <w:start w:val="1"/>
      <w:numFmt w:val="bullet"/>
      <w:lvlText w:val="•"/>
      <w:lvlJc w:val="left"/>
      <w:pPr>
        <w:tabs>
          <w:tab w:val="num" w:pos="1440"/>
        </w:tabs>
        <w:ind w:left="1440" w:hanging="360"/>
      </w:pPr>
      <w:rPr>
        <w:rFonts w:ascii="Arial" w:hAnsi="Arial" w:hint="default"/>
      </w:rPr>
    </w:lvl>
    <w:lvl w:ilvl="2" w:tplc="9BBACE24" w:tentative="1">
      <w:start w:val="1"/>
      <w:numFmt w:val="bullet"/>
      <w:lvlText w:val="•"/>
      <w:lvlJc w:val="left"/>
      <w:pPr>
        <w:tabs>
          <w:tab w:val="num" w:pos="2160"/>
        </w:tabs>
        <w:ind w:left="2160" w:hanging="360"/>
      </w:pPr>
      <w:rPr>
        <w:rFonts w:ascii="Arial" w:hAnsi="Arial" w:hint="default"/>
      </w:rPr>
    </w:lvl>
    <w:lvl w:ilvl="3" w:tplc="B81CAFEC" w:tentative="1">
      <w:start w:val="1"/>
      <w:numFmt w:val="bullet"/>
      <w:lvlText w:val="•"/>
      <w:lvlJc w:val="left"/>
      <w:pPr>
        <w:tabs>
          <w:tab w:val="num" w:pos="2880"/>
        </w:tabs>
        <w:ind w:left="2880" w:hanging="360"/>
      </w:pPr>
      <w:rPr>
        <w:rFonts w:ascii="Arial" w:hAnsi="Arial" w:hint="default"/>
      </w:rPr>
    </w:lvl>
    <w:lvl w:ilvl="4" w:tplc="89C60BC4" w:tentative="1">
      <w:start w:val="1"/>
      <w:numFmt w:val="bullet"/>
      <w:lvlText w:val="•"/>
      <w:lvlJc w:val="left"/>
      <w:pPr>
        <w:tabs>
          <w:tab w:val="num" w:pos="3600"/>
        </w:tabs>
        <w:ind w:left="3600" w:hanging="360"/>
      </w:pPr>
      <w:rPr>
        <w:rFonts w:ascii="Arial" w:hAnsi="Arial" w:hint="default"/>
      </w:rPr>
    </w:lvl>
    <w:lvl w:ilvl="5" w:tplc="C1B857AE" w:tentative="1">
      <w:start w:val="1"/>
      <w:numFmt w:val="bullet"/>
      <w:lvlText w:val="•"/>
      <w:lvlJc w:val="left"/>
      <w:pPr>
        <w:tabs>
          <w:tab w:val="num" w:pos="4320"/>
        </w:tabs>
        <w:ind w:left="4320" w:hanging="360"/>
      </w:pPr>
      <w:rPr>
        <w:rFonts w:ascii="Arial" w:hAnsi="Arial" w:hint="default"/>
      </w:rPr>
    </w:lvl>
    <w:lvl w:ilvl="6" w:tplc="2506C638" w:tentative="1">
      <w:start w:val="1"/>
      <w:numFmt w:val="bullet"/>
      <w:lvlText w:val="•"/>
      <w:lvlJc w:val="left"/>
      <w:pPr>
        <w:tabs>
          <w:tab w:val="num" w:pos="5040"/>
        </w:tabs>
        <w:ind w:left="5040" w:hanging="360"/>
      </w:pPr>
      <w:rPr>
        <w:rFonts w:ascii="Arial" w:hAnsi="Arial" w:hint="default"/>
      </w:rPr>
    </w:lvl>
    <w:lvl w:ilvl="7" w:tplc="08026FC4" w:tentative="1">
      <w:start w:val="1"/>
      <w:numFmt w:val="bullet"/>
      <w:lvlText w:val="•"/>
      <w:lvlJc w:val="left"/>
      <w:pPr>
        <w:tabs>
          <w:tab w:val="num" w:pos="5760"/>
        </w:tabs>
        <w:ind w:left="5760" w:hanging="360"/>
      </w:pPr>
      <w:rPr>
        <w:rFonts w:ascii="Arial" w:hAnsi="Arial" w:hint="default"/>
      </w:rPr>
    </w:lvl>
    <w:lvl w:ilvl="8" w:tplc="3134E2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5E0E1E"/>
    <w:multiLevelType w:val="hybridMultilevel"/>
    <w:tmpl w:val="658C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D583E"/>
    <w:multiLevelType w:val="hybridMultilevel"/>
    <w:tmpl w:val="FC0AC0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A503D54"/>
    <w:multiLevelType w:val="hybridMultilevel"/>
    <w:tmpl w:val="08D669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7694E96"/>
    <w:multiLevelType w:val="multilevel"/>
    <w:tmpl w:val="2F80B0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D64207"/>
    <w:multiLevelType w:val="hybridMultilevel"/>
    <w:tmpl w:val="8A0A460A"/>
    <w:lvl w:ilvl="0" w:tplc="44F0FD4E">
      <w:start w:val="5"/>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6"/>
  </w:num>
  <w:num w:numId="5">
    <w:abstractNumId w:val="9"/>
  </w:num>
  <w:num w:numId="6">
    <w:abstractNumId w:val="20"/>
  </w:num>
  <w:num w:numId="7">
    <w:abstractNumId w:val="23"/>
  </w:num>
  <w:num w:numId="8">
    <w:abstractNumId w:val="14"/>
  </w:num>
  <w:num w:numId="9">
    <w:abstractNumId w:val="27"/>
  </w:num>
  <w:num w:numId="10">
    <w:abstractNumId w:val="19"/>
  </w:num>
  <w:num w:numId="11">
    <w:abstractNumId w:val="21"/>
  </w:num>
  <w:num w:numId="12">
    <w:abstractNumId w:val="18"/>
  </w:num>
  <w:num w:numId="13">
    <w:abstractNumId w:val="7"/>
  </w:num>
  <w:num w:numId="14">
    <w:abstractNumId w:val="8"/>
  </w:num>
  <w:num w:numId="15">
    <w:abstractNumId w:val="17"/>
  </w:num>
  <w:num w:numId="16">
    <w:abstractNumId w:val="22"/>
  </w:num>
  <w:num w:numId="17">
    <w:abstractNumId w:val="6"/>
  </w:num>
  <w:num w:numId="18">
    <w:abstractNumId w:val="4"/>
  </w:num>
  <w:num w:numId="19">
    <w:abstractNumId w:val="2"/>
  </w:num>
  <w:num w:numId="20">
    <w:abstractNumId w:val="12"/>
  </w:num>
  <w:num w:numId="21">
    <w:abstractNumId w:val="3"/>
  </w:num>
  <w:num w:numId="22">
    <w:abstractNumId w:val="15"/>
  </w:num>
  <w:num w:numId="23">
    <w:abstractNumId w:val="10"/>
  </w:num>
  <w:num w:numId="24">
    <w:abstractNumId w:val="24"/>
  </w:num>
  <w:num w:numId="25">
    <w:abstractNumId w:val="25"/>
  </w:num>
  <w:num w:numId="26">
    <w:abstractNumId w:val="11"/>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C1"/>
    <w:rsid w:val="000204DC"/>
    <w:rsid w:val="00033B88"/>
    <w:rsid w:val="000912A9"/>
    <w:rsid w:val="00095866"/>
    <w:rsid w:val="000B55B2"/>
    <w:rsid w:val="000C4D35"/>
    <w:rsid w:val="000D5943"/>
    <w:rsid w:val="000D78E4"/>
    <w:rsid w:val="000F1019"/>
    <w:rsid w:val="000F5B6A"/>
    <w:rsid w:val="001445DD"/>
    <w:rsid w:val="00160F5A"/>
    <w:rsid w:val="00184F9C"/>
    <w:rsid w:val="001B2D70"/>
    <w:rsid w:val="001E3B2A"/>
    <w:rsid w:val="00205D0B"/>
    <w:rsid w:val="00214486"/>
    <w:rsid w:val="00246544"/>
    <w:rsid w:val="002719C2"/>
    <w:rsid w:val="0028518D"/>
    <w:rsid w:val="00287A44"/>
    <w:rsid w:val="002B1294"/>
    <w:rsid w:val="002B4355"/>
    <w:rsid w:val="002C2509"/>
    <w:rsid w:val="002E569A"/>
    <w:rsid w:val="00360F5B"/>
    <w:rsid w:val="0036264A"/>
    <w:rsid w:val="00364B69"/>
    <w:rsid w:val="0037364C"/>
    <w:rsid w:val="00380F5B"/>
    <w:rsid w:val="003C2CED"/>
    <w:rsid w:val="003E1958"/>
    <w:rsid w:val="00420978"/>
    <w:rsid w:val="00426B92"/>
    <w:rsid w:val="00460BF3"/>
    <w:rsid w:val="004A7760"/>
    <w:rsid w:val="004B6EA0"/>
    <w:rsid w:val="004E21CE"/>
    <w:rsid w:val="004F264E"/>
    <w:rsid w:val="00510A66"/>
    <w:rsid w:val="00515228"/>
    <w:rsid w:val="00524F96"/>
    <w:rsid w:val="005366A5"/>
    <w:rsid w:val="0057068C"/>
    <w:rsid w:val="00591EC6"/>
    <w:rsid w:val="00596266"/>
    <w:rsid w:val="005C547D"/>
    <w:rsid w:val="006040C4"/>
    <w:rsid w:val="006135B3"/>
    <w:rsid w:val="00621684"/>
    <w:rsid w:val="006401CF"/>
    <w:rsid w:val="006605BE"/>
    <w:rsid w:val="00683297"/>
    <w:rsid w:val="00693B41"/>
    <w:rsid w:val="006A0E65"/>
    <w:rsid w:val="006A7FFC"/>
    <w:rsid w:val="006B4511"/>
    <w:rsid w:val="006C6143"/>
    <w:rsid w:val="006D6DD8"/>
    <w:rsid w:val="00702779"/>
    <w:rsid w:val="00705860"/>
    <w:rsid w:val="007069AE"/>
    <w:rsid w:val="00725AB4"/>
    <w:rsid w:val="007D4348"/>
    <w:rsid w:val="008112F0"/>
    <w:rsid w:val="00821871"/>
    <w:rsid w:val="0083134F"/>
    <w:rsid w:val="00884689"/>
    <w:rsid w:val="008A1DD9"/>
    <w:rsid w:val="0092021D"/>
    <w:rsid w:val="009262C5"/>
    <w:rsid w:val="0096060A"/>
    <w:rsid w:val="009821F9"/>
    <w:rsid w:val="00995A18"/>
    <w:rsid w:val="009A3D2C"/>
    <w:rsid w:val="009C1270"/>
    <w:rsid w:val="009D0AC1"/>
    <w:rsid w:val="009E539D"/>
    <w:rsid w:val="009E5AF2"/>
    <w:rsid w:val="00A1254D"/>
    <w:rsid w:val="00A47080"/>
    <w:rsid w:val="00A60E0B"/>
    <w:rsid w:val="00AA173F"/>
    <w:rsid w:val="00AA65E9"/>
    <w:rsid w:val="00AA76F4"/>
    <w:rsid w:val="00AC6657"/>
    <w:rsid w:val="00AF4D13"/>
    <w:rsid w:val="00B276B3"/>
    <w:rsid w:val="00B415A7"/>
    <w:rsid w:val="00B44277"/>
    <w:rsid w:val="00B90BA8"/>
    <w:rsid w:val="00B91D74"/>
    <w:rsid w:val="00BA0C4B"/>
    <w:rsid w:val="00BC241C"/>
    <w:rsid w:val="00BF7E41"/>
    <w:rsid w:val="00C43D6B"/>
    <w:rsid w:val="00C55068"/>
    <w:rsid w:val="00C75C7A"/>
    <w:rsid w:val="00C80E3A"/>
    <w:rsid w:val="00CA7957"/>
    <w:rsid w:val="00CB3A2C"/>
    <w:rsid w:val="00CB7F01"/>
    <w:rsid w:val="00CF238B"/>
    <w:rsid w:val="00D14D68"/>
    <w:rsid w:val="00D333DC"/>
    <w:rsid w:val="00D41365"/>
    <w:rsid w:val="00D55381"/>
    <w:rsid w:val="00D57CFD"/>
    <w:rsid w:val="00DB0DBC"/>
    <w:rsid w:val="00DC1182"/>
    <w:rsid w:val="00DC7A33"/>
    <w:rsid w:val="00DF06E0"/>
    <w:rsid w:val="00DF60E7"/>
    <w:rsid w:val="00DF6BAE"/>
    <w:rsid w:val="00E012F3"/>
    <w:rsid w:val="00E034F8"/>
    <w:rsid w:val="00E0396D"/>
    <w:rsid w:val="00E0602E"/>
    <w:rsid w:val="00E13625"/>
    <w:rsid w:val="00E17347"/>
    <w:rsid w:val="00E35EDC"/>
    <w:rsid w:val="00E45B40"/>
    <w:rsid w:val="00E65AFE"/>
    <w:rsid w:val="00E66420"/>
    <w:rsid w:val="00EB14DA"/>
    <w:rsid w:val="00EB1B4A"/>
    <w:rsid w:val="00EC4E08"/>
    <w:rsid w:val="00EC7627"/>
    <w:rsid w:val="00ED24EE"/>
    <w:rsid w:val="00ED5DD6"/>
    <w:rsid w:val="00EF1574"/>
    <w:rsid w:val="00F36BC9"/>
    <w:rsid w:val="00F84A95"/>
    <w:rsid w:val="00FB611B"/>
    <w:rsid w:val="00FC31F9"/>
    <w:rsid w:val="00FC6140"/>
    <w:rsid w:val="00FF08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489D"/>
  <w15:docId w15:val="{DC1BA366-4F70-49E2-8723-55CC61EE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4486"/>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9"/>
    <w:qFormat/>
    <w:rsid w:val="006A7FFC"/>
    <w:pPr>
      <w:spacing w:before="100" w:beforeAutospacing="1" w:after="100" w:afterAutospacing="1"/>
      <w:outlineLvl w:val="0"/>
    </w:pPr>
    <w:rPr>
      <w:b/>
      <w:bCs/>
      <w:kern w:val="36"/>
      <w:sz w:val="48"/>
      <w:szCs w:val="48"/>
      <w:lang w:eastAsia="lt-LT"/>
    </w:rPr>
  </w:style>
  <w:style w:type="paragraph" w:styleId="Antrat2">
    <w:name w:val="heading 2"/>
    <w:basedOn w:val="prastasis"/>
    <w:next w:val="prastasis"/>
    <w:link w:val="Antrat2Diagrama"/>
    <w:uiPriority w:val="9"/>
    <w:unhideWhenUsed/>
    <w:qFormat/>
    <w:rsid w:val="008112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1448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2144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14486"/>
    <w:pPr>
      <w:spacing w:after="0" w:line="240" w:lineRule="auto"/>
    </w:pPr>
    <w:rPr>
      <w:rFonts w:ascii="Calibri" w:eastAsia="Calibri" w:hAnsi="Calibri" w:cs="Times New Roman"/>
    </w:rPr>
  </w:style>
  <w:style w:type="character" w:customStyle="1" w:styleId="Antrat1Diagrama">
    <w:name w:val="Antraštė 1 Diagrama"/>
    <w:basedOn w:val="Numatytasispastraiposriftas"/>
    <w:link w:val="Antrat1"/>
    <w:uiPriority w:val="9"/>
    <w:rsid w:val="006A7FFC"/>
    <w:rPr>
      <w:rFonts w:ascii="Times New Roman" w:eastAsia="Times New Roman" w:hAnsi="Times New Roman" w:cs="Times New Roman"/>
      <w:b/>
      <w:bCs/>
      <w:kern w:val="36"/>
      <w:sz w:val="48"/>
      <w:szCs w:val="48"/>
      <w:lang w:eastAsia="lt-LT"/>
    </w:rPr>
  </w:style>
  <w:style w:type="character" w:styleId="Grietas">
    <w:name w:val="Strong"/>
    <w:basedOn w:val="Numatytasispastraiposriftas"/>
    <w:qFormat/>
    <w:rsid w:val="006A7FFC"/>
    <w:rPr>
      <w:b/>
      <w:bCs/>
    </w:rPr>
  </w:style>
  <w:style w:type="character" w:customStyle="1" w:styleId="fontstyle01">
    <w:name w:val="fontstyle01"/>
    <w:basedOn w:val="Numatytasispastraiposriftas"/>
    <w:rsid w:val="006A7FFC"/>
    <w:rPr>
      <w:rFonts w:ascii="TimesNewRomanPSMT" w:hAnsi="TimesNewRomanPSMT" w:hint="default"/>
      <w:b w:val="0"/>
      <w:bCs w:val="0"/>
      <w:i w:val="0"/>
      <w:iCs w:val="0"/>
      <w:color w:val="000000"/>
      <w:sz w:val="24"/>
      <w:szCs w:val="24"/>
    </w:rPr>
  </w:style>
  <w:style w:type="character" w:customStyle="1" w:styleId="fontstyle21">
    <w:name w:val="fontstyle21"/>
    <w:basedOn w:val="Numatytasispastraiposriftas"/>
    <w:rsid w:val="006A7FFC"/>
    <w:rPr>
      <w:rFonts w:ascii="TimesNewRomanPS-ItalicMT" w:hAnsi="TimesNewRomanPS-ItalicMT" w:hint="default"/>
      <w:b w:val="0"/>
      <w:bCs w:val="0"/>
      <w:i/>
      <w:iCs/>
      <w:color w:val="000000"/>
      <w:sz w:val="24"/>
      <w:szCs w:val="24"/>
    </w:rPr>
  </w:style>
  <w:style w:type="character" w:styleId="Hipersaitas">
    <w:name w:val="Hyperlink"/>
    <w:basedOn w:val="Numatytasispastraiposriftas"/>
    <w:uiPriority w:val="99"/>
    <w:semiHidden/>
    <w:unhideWhenUsed/>
    <w:rsid w:val="006A7FFC"/>
    <w:rPr>
      <w:color w:val="0000FF"/>
      <w:u w:val="single"/>
    </w:rPr>
  </w:style>
  <w:style w:type="character" w:styleId="Perirtashipersaitas">
    <w:name w:val="FollowedHyperlink"/>
    <w:basedOn w:val="Numatytasispastraiposriftas"/>
    <w:uiPriority w:val="99"/>
    <w:semiHidden/>
    <w:unhideWhenUsed/>
    <w:rsid w:val="006A7FFC"/>
    <w:rPr>
      <w:color w:val="800080" w:themeColor="followedHyperlink"/>
      <w:u w:val="single"/>
    </w:rPr>
  </w:style>
  <w:style w:type="character" w:customStyle="1" w:styleId="fontstyle11">
    <w:name w:val="fontstyle11"/>
    <w:basedOn w:val="Numatytasispastraiposriftas"/>
    <w:rsid w:val="006A7FFC"/>
    <w:rPr>
      <w:rFonts w:ascii="TimesNewRomanPS-BoldMT" w:hAnsi="TimesNewRomanPS-BoldMT" w:hint="default"/>
      <w:b/>
      <w:bCs/>
      <w:i w:val="0"/>
      <w:iCs w:val="0"/>
      <w:color w:val="000000"/>
      <w:sz w:val="32"/>
      <w:szCs w:val="32"/>
    </w:rPr>
  </w:style>
  <w:style w:type="paragraph" w:styleId="prastasiniatinklio">
    <w:name w:val="Normal (Web)"/>
    <w:basedOn w:val="prastasis"/>
    <w:uiPriority w:val="99"/>
    <w:unhideWhenUsed/>
    <w:rsid w:val="006A7FFC"/>
    <w:pPr>
      <w:spacing w:before="100" w:beforeAutospacing="1" w:after="100" w:afterAutospacing="1"/>
    </w:pPr>
    <w:rPr>
      <w:lang w:eastAsia="lt-LT"/>
    </w:rPr>
  </w:style>
  <w:style w:type="character" w:customStyle="1" w:styleId="st">
    <w:name w:val="st"/>
    <w:basedOn w:val="Numatytasispastraiposriftas"/>
    <w:rsid w:val="006A7FFC"/>
  </w:style>
  <w:style w:type="paragraph" w:styleId="Sraopastraipa">
    <w:name w:val="List Paragraph"/>
    <w:basedOn w:val="prastasis"/>
    <w:uiPriority w:val="34"/>
    <w:qFormat/>
    <w:rsid w:val="006A7FFC"/>
    <w:pPr>
      <w:ind w:left="720"/>
      <w:contextualSpacing/>
    </w:pPr>
    <w:rPr>
      <w:lang w:val="en-US"/>
    </w:rPr>
  </w:style>
  <w:style w:type="paragraph" w:customStyle="1" w:styleId="bodytext">
    <w:name w:val="bodytext"/>
    <w:basedOn w:val="prastasis"/>
    <w:rsid w:val="006A7FFC"/>
    <w:pPr>
      <w:spacing w:before="100" w:beforeAutospacing="1" w:after="100" w:afterAutospacing="1"/>
    </w:pPr>
    <w:rPr>
      <w:lang w:eastAsia="lt-LT"/>
    </w:rPr>
  </w:style>
  <w:style w:type="paragraph" w:styleId="Antrats">
    <w:name w:val="header"/>
    <w:basedOn w:val="prastasis"/>
    <w:link w:val="AntratsDiagrama"/>
    <w:uiPriority w:val="99"/>
    <w:unhideWhenUsed/>
    <w:rsid w:val="00287A44"/>
    <w:pPr>
      <w:tabs>
        <w:tab w:val="center" w:pos="4986"/>
        <w:tab w:val="right" w:pos="9972"/>
      </w:tabs>
    </w:pPr>
  </w:style>
  <w:style w:type="character" w:customStyle="1" w:styleId="AntratsDiagrama">
    <w:name w:val="Antraštės Diagrama"/>
    <w:basedOn w:val="Numatytasispastraiposriftas"/>
    <w:link w:val="Antrats"/>
    <w:uiPriority w:val="99"/>
    <w:rsid w:val="00287A44"/>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87A44"/>
    <w:pPr>
      <w:tabs>
        <w:tab w:val="center" w:pos="4986"/>
        <w:tab w:val="right" w:pos="9972"/>
      </w:tabs>
    </w:pPr>
  </w:style>
  <w:style w:type="character" w:customStyle="1" w:styleId="PoratDiagrama">
    <w:name w:val="Poraštė Diagrama"/>
    <w:basedOn w:val="Numatytasispastraiposriftas"/>
    <w:link w:val="Porat"/>
    <w:uiPriority w:val="99"/>
    <w:rsid w:val="00287A44"/>
    <w:rPr>
      <w:rFonts w:ascii="Times New Roman" w:eastAsia="Times New Roman" w:hAnsi="Times New Roman" w:cs="Times New Roman"/>
      <w:sz w:val="24"/>
      <w:szCs w:val="24"/>
    </w:rPr>
  </w:style>
  <w:style w:type="paragraph" w:customStyle="1" w:styleId="paragraph">
    <w:name w:val="paragraph"/>
    <w:basedOn w:val="prastasis"/>
    <w:rsid w:val="003C2CED"/>
    <w:pPr>
      <w:spacing w:before="100" w:beforeAutospacing="1" w:after="100" w:afterAutospacing="1"/>
    </w:pPr>
    <w:rPr>
      <w:lang w:eastAsia="lt-LT"/>
    </w:rPr>
  </w:style>
  <w:style w:type="character" w:customStyle="1" w:styleId="normaltextrun">
    <w:name w:val="normaltextrun"/>
    <w:basedOn w:val="Numatytasispastraiposriftas"/>
    <w:rsid w:val="003C2CED"/>
  </w:style>
  <w:style w:type="character" w:customStyle="1" w:styleId="eop">
    <w:name w:val="eop"/>
    <w:basedOn w:val="Numatytasispastraiposriftas"/>
    <w:rsid w:val="003C2CED"/>
  </w:style>
  <w:style w:type="character" w:customStyle="1" w:styleId="spellingerror">
    <w:name w:val="spellingerror"/>
    <w:basedOn w:val="Numatytasispastraiposriftas"/>
    <w:rsid w:val="003C2CED"/>
  </w:style>
  <w:style w:type="paragraph" w:styleId="Debesliotekstas">
    <w:name w:val="Balloon Text"/>
    <w:basedOn w:val="prastasis"/>
    <w:link w:val="DebesliotekstasDiagrama"/>
    <w:uiPriority w:val="99"/>
    <w:semiHidden/>
    <w:unhideWhenUsed/>
    <w:rsid w:val="003C2CED"/>
    <w:rPr>
      <w:rFonts w:ascii="Segoe UI" w:hAnsi="Segoe UI" w:cs="Segoe UI"/>
      <w:sz w:val="18"/>
      <w:szCs w:val="18"/>
      <w:lang w:val="en-US"/>
    </w:rPr>
  </w:style>
  <w:style w:type="character" w:customStyle="1" w:styleId="DebesliotekstasDiagrama">
    <w:name w:val="Debesėlio tekstas Diagrama"/>
    <w:basedOn w:val="Numatytasispastraiposriftas"/>
    <w:link w:val="Debesliotekstas"/>
    <w:uiPriority w:val="99"/>
    <w:semiHidden/>
    <w:rsid w:val="003C2CED"/>
    <w:rPr>
      <w:rFonts w:ascii="Segoe UI" w:eastAsia="Times New Roman" w:hAnsi="Segoe UI" w:cs="Segoe UI"/>
      <w:sz w:val="18"/>
      <w:szCs w:val="18"/>
      <w:lang w:val="en-US"/>
    </w:rPr>
  </w:style>
  <w:style w:type="character" w:styleId="Emfaz">
    <w:name w:val="Emphasis"/>
    <w:basedOn w:val="Numatytasispastraiposriftas"/>
    <w:uiPriority w:val="20"/>
    <w:qFormat/>
    <w:rsid w:val="003C2CED"/>
    <w:rPr>
      <w:i/>
      <w:iCs/>
    </w:rPr>
  </w:style>
  <w:style w:type="paragraph" w:customStyle="1" w:styleId="xmsonormal">
    <w:name w:val="x_msonormal"/>
    <w:basedOn w:val="prastasis"/>
    <w:rsid w:val="003C2CED"/>
    <w:pPr>
      <w:spacing w:before="100" w:beforeAutospacing="1" w:after="100" w:afterAutospacing="1"/>
    </w:pPr>
    <w:rPr>
      <w:lang w:eastAsia="lt-LT"/>
    </w:rPr>
  </w:style>
  <w:style w:type="character" w:customStyle="1" w:styleId="Antrat2Diagrama">
    <w:name w:val="Antraštė 2 Diagrama"/>
    <w:basedOn w:val="Numatytasispastraiposriftas"/>
    <w:link w:val="Antrat2"/>
    <w:uiPriority w:val="9"/>
    <w:rsid w:val="008112F0"/>
    <w:rPr>
      <w:rFonts w:asciiTheme="majorHAnsi" w:eastAsiaTheme="majorEastAsia" w:hAnsiTheme="majorHAnsi" w:cstheme="majorBidi"/>
      <w:color w:val="365F91" w:themeColor="accent1" w:themeShade="BF"/>
      <w:sz w:val="26"/>
      <w:szCs w:val="26"/>
    </w:rPr>
  </w:style>
  <w:style w:type="character" w:customStyle="1" w:styleId="markqa37ql182">
    <w:name w:val="markqa37ql182"/>
    <w:basedOn w:val="Numatytasispastraiposriftas"/>
    <w:rsid w:val="0081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6268">
      <w:bodyDiv w:val="1"/>
      <w:marLeft w:val="0"/>
      <w:marRight w:val="0"/>
      <w:marTop w:val="0"/>
      <w:marBottom w:val="0"/>
      <w:divBdr>
        <w:top w:val="none" w:sz="0" w:space="0" w:color="auto"/>
        <w:left w:val="none" w:sz="0" w:space="0" w:color="auto"/>
        <w:bottom w:val="none" w:sz="0" w:space="0" w:color="auto"/>
        <w:right w:val="none" w:sz="0" w:space="0" w:color="auto"/>
      </w:divBdr>
      <w:divsChild>
        <w:div w:id="1918860715">
          <w:marLeft w:val="360"/>
          <w:marRight w:val="0"/>
          <w:marTop w:val="200"/>
          <w:marBottom w:val="0"/>
          <w:divBdr>
            <w:top w:val="none" w:sz="0" w:space="0" w:color="auto"/>
            <w:left w:val="none" w:sz="0" w:space="0" w:color="auto"/>
            <w:bottom w:val="none" w:sz="0" w:space="0" w:color="auto"/>
            <w:right w:val="none" w:sz="0" w:space="0" w:color="auto"/>
          </w:divBdr>
        </w:div>
        <w:div w:id="125513941">
          <w:marLeft w:val="360"/>
          <w:marRight w:val="0"/>
          <w:marTop w:val="200"/>
          <w:marBottom w:val="0"/>
          <w:divBdr>
            <w:top w:val="none" w:sz="0" w:space="0" w:color="auto"/>
            <w:left w:val="none" w:sz="0" w:space="0" w:color="auto"/>
            <w:bottom w:val="none" w:sz="0" w:space="0" w:color="auto"/>
            <w:right w:val="none" w:sz="0" w:space="0" w:color="auto"/>
          </w:divBdr>
        </w:div>
        <w:div w:id="1228414813">
          <w:marLeft w:val="360"/>
          <w:marRight w:val="0"/>
          <w:marTop w:val="200"/>
          <w:marBottom w:val="0"/>
          <w:divBdr>
            <w:top w:val="none" w:sz="0" w:space="0" w:color="auto"/>
            <w:left w:val="none" w:sz="0" w:space="0" w:color="auto"/>
            <w:bottom w:val="none" w:sz="0" w:space="0" w:color="auto"/>
            <w:right w:val="none" w:sz="0" w:space="0" w:color="auto"/>
          </w:divBdr>
        </w:div>
        <w:div w:id="1430006345">
          <w:marLeft w:val="360"/>
          <w:marRight w:val="0"/>
          <w:marTop w:val="200"/>
          <w:marBottom w:val="0"/>
          <w:divBdr>
            <w:top w:val="none" w:sz="0" w:space="0" w:color="auto"/>
            <w:left w:val="none" w:sz="0" w:space="0" w:color="auto"/>
            <w:bottom w:val="none" w:sz="0" w:space="0" w:color="auto"/>
            <w:right w:val="none" w:sz="0" w:space="0" w:color="auto"/>
          </w:divBdr>
        </w:div>
        <w:div w:id="1235705376">
          <w:marLeft w:val="360"/>
          <w:marRight w:val="0"/>
          <w:marTop w:val="200"/>
          <w:marBottom w:val="0"/>
          <w:divBdr>
            <w:top w:val="none" w:sz="0" w:space="0" w:color="auto"/>
            <w:left w:val="none" w:sz="0" w:space="0" w:color="auto"/>
            <w:bottom w:val="none" w:sz="0" w:space="0" w:color="auto"/>
            <w:right w:val="none" w:sz="0" w:space="0" w:color="auto"/>
          </w:divBdr>
        </w:div>
        <w:div w:id="956988585">
          <w:marLeft w:val="360"/>
          <w:marRight w:val="0"/>
          <w:marTop w:val="200"/>
          <w:marBottom w:val="0"/>
          <w:divBdr>
            <w:top w:val="none" w:sz="0" w:space="0" w:color="auto"/>
            <w:left w:val="none" w:sz="0" w:space="0" w:color="auto"/>
            <w:bottom w:val="none" w:sz="0" w:space="0" w:color="auto"/>
            <w:right w:val="none" w:sz="0" w:space="0" w:color="auto"/>
          </w:divBdr>
        </w:div>
      </w:divsChild>
    </w:div>
    <w:div w:id="706759314">
      <w:bodyDiv w:val="1"/>
      <w:marLeft w:val="0"/>
      <w:marRight w:val="0"/>
      <w:marTop w:val="0"/>
      <w:marBottom w:val="0"/>
      <w:divBdr>
        <w:top w:val="none" w:sz="0" w:space="0" w:color="auto"/>
        <w:left w:val="none" w:sz="0" w:space="0" w:color="auto"/>
        <w:bottom w:val="none" w:sz="0" w:space="0" w:color="auto"/>
        <w:right w:val="none" w:sz="0" w:space="0" w:color="auto"/>
      </w:divBdr>
      <w:divsChild>
        <w:div w:id="1748457106">
          <w:marLeft w:val="360"/>
          <w:marRight w:val="0"/>
          <w:marTop w:val="200"/>
          <w:marBottom w:val="0"/>
          <w:divBdr>
            <w:top w:val="none" w:sz="0" w:space="0" w:color="auto"/>
            <w:left w:val="none" w:sz="0" w:space="0" w:color="auto"/>
            <w:bottom w:val="none" w:sz="0" w:space="0" w:color="auto"/>
            <w:right w:val="none" w:sz="0" w:space="0" w:color="auto"/>
          </w:divBdr>
        </w:div>
        <w:div w:id="375937675">
          <w:marLeft w:val="360"/>
          <w:marRight w:val="0"/>
          <w:marTop w:val="200"/>
          <w:marBottom w:val="0"/>
          <w:divBdr>
            <w:top w:val="none" w:sz="0" w:space="0" w:color="auto"/>
            <w:left w:val="none" w:sz="0" w:space="0" w:color="auto"/>
            <w:bottom w:val="none" w:sz="0" w:space="0" w:color="auto"/>
            <w:right w:val="none" w:sz="0" w:space="0" w:color="auto"/>
          </w:divBdr>
        </w:div>
        <w:div w:id="671955765">
          <w:marLeft w:val="360"/>
          <w:marRight w:val="0"/>
          <w:marTop w:val="200"/>
          <w:marBottom w:val="0"/>
          <w:divBdr>
            <w:top w:val="none" w:sz="0" w:space="0" w:color="auto"/>
            <w:left w:val="none" w:sz="0" w:space="0" w:color="auto"/>
            <w:bottom w:val="none" w:sz="0" w:space="0" w:color="auto"/>
            <w:right w:val="none" w:sz="0" w:space="0" w:color="auto"/>
          </w:divBdr>
        </w:div>
        <w:div w:id="797648911">
          <w:marLeft w:val="360"/>
          <w:marRight w:val="0"/>
          <w:marTop w:val="200"/>
          <w:marBottom w:val="0"/>
          <w:divBdr>
            <w:top w:val="none" w:sz="0" w:space="0" w:color="auto"/>
            <w:left w:val="none" w:sz="0" w:space="0" w:color="auto"/>
            <w:bottom w:val="none" w:sz="0" w:space="0" w:color="auto"/>
            <w:right w:val="none" w:sz="0" w:space="0" w:color="auto"/>
          </w:divBdr>
        </w:div>
        <w:div w:id="1055350893">
          <w:marLeft w:val="360"/>
          <w:marRight w:val="0"/>
          <w:marTop w:val="200"/>
          <w:marBottom w:val="0"/>
          <w:divBdr>
            <w:top w:val="none" w:sz="0" w:space="0" w:color="auto"/>
            <w:left w:val="none" w:sz="0" w:space="0" w:color="auto"/>
            <w:bottom w:val="none" w:sz="0" w:space="0" w:color="auto"/>
            <w:right w:val="none" w:sz="0" w:space="0" w:color="auto"/>
          </w:divBdr>
        </w:div>
        <w:div w:id="409427765">
          <w:marLeft w:val="360"/>
          <w:marRight w:val="0"/>
          <w:marTop w:val="200"/>
          <w:marBottom w:val="0"/>
          <w:divBdr>
            <w:top w:val="none" w:sz="0" w:space="0" w:color="auto"/>
            <w:left w:val="none" w:sz="0" w:space="0" w:color="auto"/>
            <w:bottom w:val="none" w:sz="0" w:space="0" w:color="auto"/>
            <w:right w:val="none" w:sz="0" w:space="0" w:color="auto"/>
          </w:divBdr>
        </w:div>
      </w:divsChild>
    </w:div>
    <w:div w:id="1349717377">
      <w:bodyDiv w:val="1"/>
      <w:marLeft w:val="0"/>
      <w:marRight w:val="0"/>
      <w:marTop w:val="0"/>
      <w:marBottom w:val="0"/>
      <w:divBdr>
        <w:top w:val="none" w:sz="0" w:space="0" w:color="auto"/>
        <w:left w:val="none" w:sz="0" w:space="0" w:color="auto"/>
        <w:bottom w:val="none" w:sz="0" w:space="0" w:color="auto"/>
        <w:right w:val="none" w:sz="0" w:space="0" w:color="auto"/>
      </w:divBdr>
      <w:divsChild>
        <w:div w:id="1125538957">
          <w:marLeft w:val="360"/>
          <w:marRight w:val="0"/>
          <w:marTop w:val="200"/>
          <w:marBottom w:val="0"/>
          <w:divBdr>
            <w:top w:val="none" w:sz="0" w:space="0" w:color="auto"/>
            <w:left w:val="none" w:sz="0" w:space="0" w:color="auto"/>
            <w:bottom w:val="none" w:sz="0" w:space="0" w:color="auto"/>
            <w:right w:val="none" w:sz="0" w:space="0" w:color="auto"/>
          </w:divBdr>
        </w:div>
        <w:div w:id="508447577">
          <w:marLeft w:val="360"/>
          <w:marRight w:val="0"/>
          <w:marTop w:val="200"/>
          <w:marBottom w:val="0"/>
          <w:divBdr>
            <w:top w:val="none" w:sz="0" w:space="0" w:color="auto"/>
            <w:left w:val="none" w:sz="0" w:space="0" w:color="auto"/>
            <w:bottom w:val="none" w:sz="0" w:space="0" w:color="auto"/>
            <w:right w:val="none" w:sz="0" w:space="0" w:color="auto"/>
          </w:divBdr>
        </w:div>
        <w:div w:id="1785231298">
          <w:marLeft w:val="360"/>
          <w:marRight w:val="0"/>
          <w:marTop w:val="200"/>
          <w:marBottom w:val="0"/>
          <w:divBdr>
            <w:top w:val="none" w:sz="0" w:space="0" w:color="auto"/>
            <w:left w:val="none" w:sz="0" w:space="0" w:color="auto"/>
            <w:bottom w:val="none" w:sz="0" w:space="0" w:color="auto"/>
            <w:right w:val="none" w:sz="0" w:space="0" w:color="auto"/>
          </w:divBdr>
        </w:div>
        <w:div w:id="1706647">
          <w:marLeft w:val="360"/>
          <w:marRight w:val="0"/>
          <w:marTop w:val="200"/>
          <w:marBottom w:val="0"/>
          <w:divBdr>
            <w:top w:val="none" w:sz="0" w:space="0" w:color="auto"/>
            <w:left w:val="none" w:sz="0" w:space="0" w:color="auto"/>
            <w:bottom w:val="none" w:sz="0" w:space="0" w:color="auto"/>
            <w:right w:val="none" w:sz="0" w:space="0" w:color="auto"/>
          </w:divBdr>
        </w:div>
        <w:div w:id="48723400">
          <w:marLeft w:val="360"/>
          <w:marRight w:val="0"/>
          <w:marTop w:val="200"/>
          <w:marBottom w:val="0"/>
          <w:divBdr>
            <w:top w:val="none" w:sz="0" w:space="0" w:color="auto"/>
            <w:left w:val="none" w:sz="0" w:space="0" w:color="auto"/>
            <w:bottom w:val="none" w:sz="0" w:space="0" w:color="auto"/>
            <w:right w:val="none" w:sz="0" w:space="0" w:color="auto"/>
          </w:divBdr>
        </w:div>
        <w:div w:id="1183936155">
          <w:marLeft w:val="360"/>
          <w:marRight w:val="0"/>
          <w:marTop w:val="200"/>
          <w:marBottom w:val="0"/>
          <w:divBdr>
            <w:top w:val="none" w:sz="0" w:space="0" w:color="auto"/>
            <w:left w:val="none" w:sz="0" w:space="0" w:color="auto"/>
            <w:bottom w:val="none" w:sz="0" w:space="0" w:color="auto"/>
            <w:right w:val="none" w:sz="0" w:space="0" w:color="auto"/>
          </w:divBdr>
        </w:div>
      </w:divsChild>
    </w:div>
    <w:div w:id="1523975947">
      <w:bodyDiv w:val="1"/>
      <w:marLeft w:val="0"/>
      <w:marRight w:val="0"/>
      <w:marTop w:val="0"/>
      <w:marBottom w:val="0"/>
      <w:divBdr>
        <w:top w:val="none" w:sz="0" w:space="0" w:color="auto"/>
        <w:left w:val="none" w:sz="0" w:space="0" w:color="auto"/>
        <w:bottom w:val="none" w:sz="0" w:space="0" w:color="auto"/>
        <w:right w:val="none" w:sz="0" w:space="0" w:color="auto"/>
      </w:divBdr>
      <w:divsChild>
        <w:div w:id="67047094">
          <w:marLeft w:val="360"/>
          <w:marRight w:val="0"/>
          <w:marTop w:val="200"/>
          <w:marBottom w:val="0"/>
          <w:divBdr>
            <w:top w:val="none" w:sz="0" w:space="0" w:color="auto"/>
            <w:left w:val="none" w:sz="0" w:space="0" w:color="auto"/>
            <w:bottom w:val="none" w:sz="0" w:space="0" w:color="auto"/>
            <w:right w:val="none" w:sz="0" w:space="0" w:color="auto"/>
          </w:divBdr>
        </w:div>
        <w:div w:id="1068766203">
          <w:marLeft w:val="360"/>
          <w:marRight w:val="0"/>
          <w:marTop w:val="200"/>
          <w:marBottom w:val="0"/>
          <w:divBdr>
            <w:top w:val="none" w:sz="0" w:space="0" w:color="auto"/>
            <w:left w:val="none" w:sz="0" w:space="0" w:color="auto"/>
            <w:bottom w:val="none" w:sz="0" w:space="0" w:color="auto"/>
            <w:right w:val="none" w:sz="0" w:space="0" w:color="auto"/>
          </w:divBdr>
        </w:div>
        <w:div w:id="183132579">
          <w:marLeft w:val="360"/>
          <w:marRight w:val="0"/>
          <w:marTop w:val="200"/>
          <w:marBottom w:val="0"/>
          <w:divBdr>
            <w:top w:val="none" w:sz="0" w:space="0" w:color="auto"/>
            <w:left w:val="none" w:sz="0" w:space="0" w:color="auto"/>
            <w:bottom w:val="none" w:sz="0" w:space="0" w:color="auto"/>
            <w:right w:val="none" w:sz="0" w:space="0" w:color="auto"/>
          </w:divBdr>
        </w:div>
        <w:div w:id="198057908">
          <w:marLeft w:val="360"/>
          <w:marRight w:val="0"/>
          <w:marTop w:val="200"/>
          <w:marBottom w:val="0"/>
          <w:divBdr>
            <w:top w:val="none" w:sz="0" w:space="0" w:color="auto"/>
            <w:left w:val="none" w:sz="0" w:space="0" w:color="auto"/>
            <w:bottom w:val="none" w:sz="0" w:space="0" w:color="auto"/>
            <w:right w:val="none" w:sz="0" w:space="0" w:color="auto"/>
          </w:divBdr>
        </w:div>
        <w:div w:id="2089573621">
          <w:marLeft w:val="360"/>
          <w:marRight w:val="0"/>
          <w:marTop w:val="200"/>
          <w:marBottom w:val="0"/>
          <w:divBdr>
            <w:top w:val="none" w:sz="0" w:space="0" w:color="auto"/>
            <w:left w:val="none" w:sz="0" w:space="0" w:color="auto"/>
            <w:bottom w:val="none" w:sz="0" w:space="0" w:color="auto"/>
            <w:right w:val="none" w:sz="0" w:space="0" w:color="auto"/>
          </w:divBdr>
        </w:div>
        <w:div w:id="1783843407">
          <w:marLeft w:val="360"/>
          <w:marRight w:val="0"/>
          <w:marTop w:val="200"/>
          <w:marBottom w:val="0"/>
          <w:divBdr>
            <w:top w:val="none" w:sz="0" w:space="0" w:color="auto"/>
            <w:left w:val="none" w:sz="0" w:space="0" w:color="auto"/>
            <w:bottom w:val="none" w:sz="0" w:space="0" w:color="auto"/>
            <w:right w:val="none" w:sz="0" w:space="0" w:color="auto"/>
          </w:divBdr>
        </w:div>
      </w:divsChild>
    </w:div>
    <w:div w:id="1598781714">
      <w:bodyDiv w:val="1"/>
      <w:marLeft w:val="0"/>
      <w:marRight w:val="0"/>
      <w:marTop w:val="0"/>
      <w:marBottom w:val="0"/>
      <w:divBdr>
        <w:top w:val="none" w:sz="0" w:space="0" w:color="auto"/>
        <w:left w:val="none" w:sz="0" w:space="0" w:color="auto"/>
        <w:bottom w:val="none" w:sz="0" w:space="0" w:color="auto"/>
        <w:right w:val="none" w:sz="0" w:space="0" w:color="auto"/>
      </w:divBdr>
      <w:divsChild>
        <w:div w:id="1360357988">
          <w:marLeft w:val="360"/>
          <w:marRight w:val="0"/>
          <w:marTop w:val="200"/>
          <w:marBottom w:val="0"/>
          <w:divBdr>
            <w:top w:val="none" w:sz="0" w:space="0" w:color="auto"/>
            <w:left w:val="none" w:sz="0" w:space="0" w:color="auto"/>
            <w:bottom w:val="none" w:sz="0" w:space="0" w:color="auto"/>
            <w:right w:val="none" w:sz="0" w:space="0" w:color="auto"/>
          </w:divBdr>
        </w:div>
        <w:div w:id="892809098">
          <w:marLeft w:val="360"/>
          <w:marRight w:val="0"/>
          <w:marTop w:val="200"/>
          <w:marBottom w:val="0"/>
          <w:divBdr>
            <w:top w:val="none" w:sz="0" w:space="0" w:color="auto"/>
            <w:left w:val="none" w:sz="0" w:space="0" w:color="auto"/>
            <w:bottom w:val="none" w:sz="0" w:space="0" w:color="auto"/>
            <w:right w:val="none" w:sz="0" w:space="0" w:color="auto"/>
          </w:divBdr>
        </w:div>
        <w:div w:id="856504139">
          <w:marLeft w:val="360"/>
          <w:marRight w:val="0"/>
          <w:marTop w:val="200"/>
          <w:marBottom w:val="0"/>
          <w:divBdr>
            <w:top w:val="none" w:sz="0" w:space="0" w:color="auto"/>
            <w:left w:val="none" w:sz="0" w:space="0" w:color="auto"/>
            <w:bottom w:val="none" w:sz="0" w:space="0" w:color="auto"/>
            <w:right w:val="none" w:sz="0" w:space="0" w:color="auto"/>
          </w:divBdr>
        </w:div>
        <w:div w:id="1598828373">
          <w:marLeft w:val="360"/>
          <w:marRight w:val="0"/>
          <w:marTop w:val="200"/>
          <w:marBottom w:val="0"/>
          <w:divBdr>
            <w:top w:val="none" w:sz="0" w:space="0" w:color="auto"/>
            <w:left w:val="none" w:sz="0" w:space="0" w:color="auto"/>
            <w:bottom w:val="none" w:sz="0" w:space="0" w:color="auto"/>
            <w:right w:val="none" w:sz="0" w:space="0" w:color="auto"/>
          </w:divBdr>
        </w:div>
        <w:div w:id="1636638757">
          <w:marLeft w:val="360"/>
          <w:marRight w:val="0"/>
          <w:marTop w:val="200"/>
          <w:marBottom w:val="0"/>
          <w:divBdr>
            <w:top w:val="none" w:sz="0" w:space="0" w:color="auto"/>
            <w:left w:val="none" w:sz="0" w:space="0" w:color="auto"/>
            <w:bottom w:val="none" w:sz="0" w:space="0" w:color="auto"/>
            <w:right w:val="none" w:sz="0" w:space="0" w:color="auto"/>
          </w:divBdr>
        </w:div>
        <w:div w:id="4948038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743C4-E8CC-4139-A39A-E7262381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26</Pages>
  <Words>32028</Words>
  <Characters>18256</Characters>
  <Application>Microsoft Office Word</Application>
  <DocSecurity>0</DocSecurity>
  <Lines>152</Lines>
  <Paragraphs>100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dc:creator>
  <cp:keywords/>
  <dc:description/>
  <cp:lastModifiedBy>Mokiniai</cp:lastModifiedBy>
  <cp:revision>24</cp:revision>
  <dcterms:created xsi:type="dcterms:W3CDTF">2022-03-03T17:16:00Z</dcterms:created>
  <dcterms:modified xsi:type="dcterms:W3CDTF">2023-02-03T07:07:00Z</dcterms:modified>
</cp:coreProperties>
</file>